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77" w:rsidRDefault="00256677" w:rsidP="00256677">
      <w:pPr>
        <w:pStyle w:val="3f3f3f3f3f3f3f3f3f3f3f3f3f3fLTTitel"/>
        <w:spacing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256677">
        <w:rPr>
          <w:rFonts w:ascii="Arial" w:hAnsi="Arial" w:cs="Arial"/>
          <w:b/>
          <w:bCs/>
          <w:color w:val="C00000"/>
          <w:sz w:val="28"/>
          <w:szCs w:val="28"/>
        </w:rPr>
        <w:t>«Новые образовательные технологии в начальной школе»</w:t>
      </w:r>
    </w:p>
    <w:p w:rsidR="00256677" w:rsidRPr="00256677" w:rsidRDefault="00256677" w:rsidP="00256677">
      <w:pPr>
        <w:pStyle w:val="3f3f3f3f3f3f3f3f3f3f3f3f3f3fLTUntertitel"/>
        <w:tabs>
          <w:tab w:val="left" w:pos="0"/>
        </w:tabs>
        <w:spacing w:before="200" w:line="216" w:lineRule="auto"/>
        <w:rPr>
          <w:sz w:val="28"/>
          <w:szCs w:val="28"/>
        </w:rPr>
      </w:pPr>
      <w:r w:rsidRPr="00256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Подготовила: </w:t>
      </w:r>
    </w:p>
    <w:p w:rsidR="00256677" w:rsidRPr="00256677" w:rsidRDefault="00256677" w:rsidP="00256677">
      <w:pPr>
        <w:pStyle w:val="3f3f3f3f3f3f3f3f3f3f3f3f3f3fLTUntertitel"/>
        <w:tabs>
          <w:tab w:val="left" w:pos="0"/>
        </w:tabs>
        <w:spacing w:before="200" w:line="216" w:lineRule="auto"/>
        <w:rPr>
          <w:sz w:val="28"/>
          <w:szCs w:val="28"/>
        </w:rPr>
      </w:pPr>
      <w:r w:rsidRPr="00256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 начальных классов</w:t>
      </w:r>
    </w:p>
    <w:p w:rsidR="00256677" w:rsidRPr="00256677" w:rsidRDefault="00256677" w:rsidP="00256677">
      <w:pPr>
        <w:pStyle w:val="3f3f3f3f3f3f3f3f3f3f3f3f3f3fLTUntertitel"/>
        <w:tabs>
          <w:tab w:val="left" w:pos="0"/>
        </w:tabs>
        <w:spacing w:before="200" w:line="216" w:lineRule="auto"/>
        <w:rPr>
          <w:sz w:val="28"/>
          <w:szCs w:val="28"/>
        </w:rPr>
      </w:pPr>
      <w:r w:rsidRPr="00256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Сапунова Наталья Владимировна</w:t>
      </w:r>
    </w:p>
    <w:p w:rsidR="00256677" w:rsidRPr="00256677" w:rsidRDefault="00256677" w:rsidP="00256677">
      <w:pPr>
        <w:pStyle w:val="3f3f3f3f3f3f3f3f3f3f3f3f3f3fLTUntertitel"/>
        <w:tabs>
          <w:tab w:val="left" w:pos="0"/>
        </w:tabs>
        <w:spacing w:before="200" w:line="216" w:lineRule="auto"/>
        <w:rPr>
          <w:sz w:val="28"/>
          <w:szCs w:val="28"/>
        </w:rPr>
      </w:pPr>
      <w:r w:rsidRPr="00256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МКОУ </w:t>
      </w:r>
      <w:proofErr w:type="gramStart"/>
      <w:r w:rsidRPr="00256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Школа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Pr="00256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20»</w:t>
      </w:r>
    </w:p>
    <w:p w:rsidR="00256677" w:rsidRPr="00256677" w:rsidRDefault="00256677" w:rsidP="00256677">
      <w:pPr>
        <w:pStyle w:val="3f3f3f3f3f3f3f3f3f3f3f3f3f3fLTUntertitel"/>
        <w:tabs>
          <w:tab w:val="left" w:pos="0"/>
        </w:tabs>
        <w:spacing w:before="200" w:line="216" w:lineRule="auto"/>
        <w:rPr>
          <w:sz w:val="28"/>
          <w:szCs w:val="28"/>
        </w:rPr>
      </w:pPr>
      <w:r w:rsidRPr="00256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2022-2023 учебный год</w:t>
      </w:r>
    </w:p>
    <w:p w:rsidR="00DE3EDF" w:rsidRDefault="00DE3EDF" w:rsidP="00741195">
      <w:pPr>
        <w:pStyle w:val="a3"/>
        <w:ind w:right="335"/>
        <w:jc w:val="both"/>
        <w:rPr>
          <w:rFonts w:ascii="Times New Roman" w:hAnsi="Times New Roman" w:cs="Times New Roman"/>
        </w:rPr>
      </w:pPr>
      <w:r w:rsidRPr="00741195">
        <w:rPr>
          <w:rFonts w:ascii="Times New Roman" w:hAnsi="Times New Roman" w:cs="Times New Roman"/>
          <w:color w:val="333333"/>
        </w:rPr>
        <w:t xml:space="preserve">Современная жизнь вносит свои коррективы в методику преподавания. </w:t>
      </w:r>
      <w:r w:rsidRPr="00741195">
        <w:rPr>
          <w:rFonts w:ascii="Times New Roman" w:hAnsi="Times New Roman" w:cs="Times New Roman"/>
        </w:rPr>
        <w:t xml:space="preserve">Все чаще звучит: «инновация». </w:t>
      </w:r>
      <w:r w:rsidRPr="00741195">
        <w:rPr>
          <w:rFonts w:ascii="Times New Roman" w:hAnsi="Times New Roman" w:cs="Times New Roman"/>
          <w:color w:val="333333"/>
        </w:rPr>
        <w:t xml:space="preserve">Чтобы урок был интересен ученикам, учителю приходится осваивать новые методы подачи материала. В нашу жизнь прочно вошло такое понятие, как инновационные технологии. </w:t>
      </w:r>
      <w:r w:rsidRPr="00741195">
        <w:rPr>
          <w:rFonts w:ascii="Times New Roman" w:hAnsi="Times New Roman" w:cs="Times New Roman"/>
        </w:rPr>
        <w:t>Существует значительное количество разнообразных образовательных технологий.</w:t>
      </w:r>
    </w:p>
    <w:p w:rsidR="00741195" w:rsidRPr="00467D6D" w:rsidRDefault="00741195" w:rsidP="00741195">
      <w:pPr>
        <w:pStyle w:val="a3"/>
        <w:ind w:right="335"/>
        <w:jc w:val="both"/>
        <w:rPr>
          <w:rFonts w:ascii="Times New Roman" w:hAnsi="Times New Roman" w:cs="Times New Roman"/>
          <w:b/>
        </w:rPr>
      </w:pPr>
      <w:r w:rsidRPr="00467D6D">
        <w:rPr>
          <w:rFonts w:ascii="Times New Roman" w:hAnsi="Times New Roman" w:cs="Times New Roman"/>
          <w:b/>
          <w:color w:val="333333"/>
        </w:rPr>
        <w:t>Слайд 1</w:t>
      </w:r>
    </w:p>
    <w:p w:rsidR="00741195" w:rsidRPr="00741195" w:rsidRDefault="00741195" w:rsidP="00741195">
      <w:pPr>
        <w:pStyle w:val="a3"/>
        <w:jc w:val="both"/>
        <w:rPr>
          <w:rFonts w:ascii="Times New Roman" w:hAnsi="Times New Roman" w:cs="Times New Roman"/>
        </w:rPr>
      </w:pPr>
      <w:r w:rsidRPr="00741195">
        <w:rPr>
          <w:rFonts w:ascii="Times New Roman" w:hAnsi="Times New Roman" w:cs="Times New Roman"/>
        </w:rPr>
        <w:t>Каждая из образовательных технологий включает в себя:</w:t>
      </w:r>
    </w:p>
    <w:p w:rsidR="00741195" w:rsidRPr="00741195" w:rsidRDefault="00741195" w:rsidP="00741195">
      <w:pPr>
        <w:pStyle w:val="a5"/>
        <w:numPr>
          <w:ilvl w:val="0"/>
          <w:numId w:val="1"/>
        </w:numPr>
        <w:tabs>
          <w:tab w:val="left" w:pos="1298"/>
        </w:tabs>
        <w:jc w:val="both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целевую</w:t>
      </w:r>
      <w:r w:rsidRPr="00741195">
        <w:rPr>
          <w:rFonts w:ascii="Times New Roman" w:hAnsi="Times New Roman" w:cs="Times New Roman"/>
          <w:spacing w:val="-1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направленность.</w:t>
      </w:r>
    </w:p>
    <w:p w:rsidR="00741195" w:rsidRPr="00741195" w:rsidRDefault="00741195" w:rsidP="00741195">
      <w:pPr>
        <w:pStyle w:val="a5"/>
        <w:numPr>
          <w:ilvl w:val="0"/>
          <w:numId w:val="1"/>
        </w:numPr>
        <w:tabs>
          <w:tab w:val="left" w:pos="1298"/>
        </w:tabs>
        <w:ind w:left="1297"/>
        <w:jc w:val="both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научные идеи, на которые</w:t>
      </w:r>
      <w:r w:rsidRPr="00741195">
        <w:rPr>
          <w:rFonts w:ascii="Times New Roman" w:hAnsi="Times New Roman" w:cs="Times New Roman"/>
          <w:spacing w:val="-6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опирается</w:t>
      </w:r>
    </w:p>
    <w:p w:rsidR="00741195" w:rsidRPr="00741195" w:rsidRDefault="00741195" w:rsidP="00741195">
      <w:pPr>
        <w:pStyle w:val="a5"/>
        <w:numPr>
          <w:ilvl w:val="0"/>
          <w:numId w:val="1"/>
        </w:numPr>
        <w:tabs>
          <w:tab w:val="left" w:pos="1298"/>
        </w:tabs>
        <w:ind w:left="1297" w:hanging="279"/>
        <w:jc w:val="both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системы действия учителя и</w:t>
      </w:r>
      <w:r w:rsidRPr="00741195">
        <w:rPr>
          <w:rFonts w:ascii="Times New Roman" w:hAnsi="Times New Roman" w:cs="Times New Roman"/>
          <w:spacing w:val="-5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ученика.</w:t>
      </w:r>
    </w:p>
    <w:p w:rsidR="00741195" w:rsidRPr="00741195" w:rsidRDefault="00741195" w:rsidP="00741195">
      <w:pPr>
        <w:pStyle w:val="a5"/>
        <w:numPr>
          <w:ilvl w:val="0"/>
          <w:numId w:val="1"/>
        </w:numPr>
        <w:tabs>
          <w:tab w:val="left" w:pos="1297"/>
        </w:tabs>
        <w:ind w:left="1296" w:hanging="277"/>
        <w:jc w:val="both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критерии оценки</w:t>
      </w:r>
      <w:r w:rsidRPr="00741195">
        <w:rPr>
          <w:rFonts w:ascii="Times New Roman" w:hAnsi="Times New Roman" w:cs="Times New Roman"/>
          <w:spacing w:val="-3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результата.</w:t>
      </w:r>
    </w:p>
    <w:p w:rsidR="00741195" w:rsidRPr="00741195" w:rsidRDefault="00741195" w:rsidP="00741195">
      <w:pPr>
        <w:pStyle w:val="a5"/>
        <w:numPr>
          <w:ilvl w:val="0"/>
          <w:numId w:val="1"/>
        </w:numPr>
        <w:tabs>
          <w:tab w:val="left" w:pos="1298"/>
        </w:tabs>
        <w:ind w:left="1297"/>
        <w:jc w:val="both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результаты</w:t>
      </w:r>
    </w:p>
    <w:p w:rsidR="00741195" w:rsidRPr="00741195" w:rsidRDefault="00741195" w:rsidP="00741195">
      <w:pPr>
        <w:pStyle w:val="a3"/>
        <w:ind w:left="931"/>
        <w:jc w:val="both"/>
        <w:rPr>
          <w:rFonts w:ascii="Times New Roman" w:hAnsi="Times New Roman" w:cs="Times New Roman"/>
        </w:rPr>
      </w:pPr>
      <w:r w:rsidRPr="00741195">
        <w:rPr>
          <w:rFonts w:ascii="Times New Roman" w:hAnsi="Times New Roman" w:cs="Times New Roman"/>
        </w:rPr>
        <w:t>- ограничения в использовании.</w:t>
      </w:r>
    </w:p>
    <w:p w:rsidR="00741195" w:rsidRPr="00741195" w:rsidRDefault="00741195" w:rsidP="00741195">
      <w:pPr>
        <w:pStyle w:val="a3"/>
        <w:rPr>
          <w:rFonts w:ascii="Times New Roman" w:hAnsi="Times New Roman" w:cs="Times New Roman"/>
        </w:rPr>
      </w:pPr>
      <w:r w:rsidRPr="00741195">
        <w:rPr>
          <w:rFonts w:ascii="Times New Roman" w:hAnsi="Times New Roman" w:cs="Times New Roman"/>
        </w:rPr>
        <w:t>Инновационные технологии в работе учителя начальных классов дают ему возможность:</w:t>
      </w:r>
    </w:p>
    <w:p w:rsidR="00741195" w:rsidRPr="00741195" w:rsidRDefault="00741195" w:rsidP="00741195">
      <w:pPr>
        <w:pStyle w:val="a5"/>
        <w:numPr>
          <w:ilvl w:val="0"/>
          <w:numId w:val="2"/>
        </w:numPr>
        <w:tabs>
          <w:tab w:val="left" w:pos="724"/>
        </w:tabs>
        <w:ind w:left="723" w:hanging="189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повысить уровень</w:t>
      </w:r>
      <w:r w:rsidRPr="00741195">
        <w:rPr>
          <w:rFonts w:ascii="Times New Roman" w:hAnsi="Times New Roman" w:cs="Times New Roman"/>
          <w:spacing w:val="-1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профессионализма,</w:t>
      </w:r>
    </w:p>
    <w:p w:rsidR="00741195" w:rsidRPr="00741195" w:rsidRDefault="00741195" w:rsidP="00741195">
      <w:pPr>
        <w:pStyle w:val="a5"/>
        <w:numPr>
          <w:ilvl w:val="0"/>
          <w:numId w:val="2"/>
        </w:numPr>
        <w:tabs>
          <w:tab w:val="left" w:pos="724"/>
        </w:tabs>
        <w:ind w:left="723" w:hanging="189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обеспечить благоприятные условия для развития личности</w:t>
      </w:r>
      <w:r w:rsidRPr="00741195">
        <w:rPr>
          <w:rFonts w:ascii="Times New Roman" w:hAnsi="Times New Roman" w:cs="Times New Roman"/>
          <w:spacing w:val="-9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ученика,</w:t>
      </w:r>
    </w:p>
    <w:p w:rsidR="00741195" w:rsidRPr="00741195" w:rsidRDefault="00741195" w:rsidP="00741195">
      <w:pPr>
        <w:pStyle w:val="a5"/>
        <w:numPr>
          <w:ilvl w:val="0"/>
          <w:numId w:val="2"/>
        </w:numPr>
        <w:tabs>
          <w:tab w:val="left" w:pos="724"/>
        </w:tabs>
        <w:ind w:left="535" w:right="596" w:firstLine="0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выбирать наиболее эффективные технологии для решения</w:t>
      </w:r>
      <w:r w:rsidRPr="00741195">
        <w:rPr>
          <w:rFonts w:ascii="Times New Roman" w:hAnsi="Times New Roman" w:cs="Times New Roman"/>
          <w:spacing w:val="-43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педагогических проблем,</w:t>
      </w:r>
    </w:p>
    <w:p w:rsidR="00741195" w:rsidRPr="00741195" w:rsidRDefault="00741195" w:rsidP="00741195">
      <w:pPr>
        <w:pStyle w:val="a5"/>
        <w:numPr>
          <w:ilvl w:val="0"/>
          <w:numId w:val="2"/>
        </w:numPr>
        <w:tabs>
          <w:tab w:val="left" w:pos="724"/>
        </w:tabs>
        <w:ind w:left="535" w:right="1666" w:firstLine="0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с большей определенностью предсказывать результат и</w:t>
      </w:r>
      <w:r w:rsidRPr="00741195">
        <w:rPr>
          <w:rFonts w:ascii="Times New Roman" w:hAnsi="Times New Roman" w:cs="Times New Roman"/>
          <w:spacing w:val="-38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управлять педагогическим</w:t>
      </w:r>
      <w:r w:rsidRPr="00741195">
        <w:rPr>
          <w:rFonts w:ascii="Times New Roman" w:hAnsi="Times New Roman" w:cs="Times New Roman"/>
          <w:spacing w:val="-2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процессом.</w:t>
      </w:r>
    </w:p>
    <w:p w:rsidR="00741195" w:rsidRPr="00741195" w:rsidRDefault="00741195" w:rsidP="00741195">
      <w:pPr>
        <w:pStyle w:val="a3"/>
        <w:tabs>
          <w:tab w:val="left" w:pos="9169"/>
        </w:tabs>
        <w:ind w:right="191"/>
        <w:rPr>
          <w:rFonts w:ascii="Times New Roman" w:hAnsi="Times New Roman" w:cs="Times New Roman"/>
        </w:rPr>
      </w:pPr>
      <w:r w:rsidRPr="00741195">
        <w:rPr>
          <w:rFonts w:ascii="Times New Roman" w:hAnsi="Times New Roman" w:cs="Times New Roman"/>
        </w:rPr>
        <w:t>Инновационные технологии помогают учащимся активно воспринимать изучаемые явления, глубоко осмысливать их,</w:t>
      </w:r>
      <w:r w:rsidRPr="00741195">
        <w:rPr>
          <w:rFonts w:ascii="Times New Roman" w:hAnsi="Times New Roman" w:cs="Times New Roman"/>
          <w:spacing w:val="-26"/>
        </w:rPr>
        <w:t xml:space="preserve"> </w:t>
      </w:r>
      <w:r w:rsidRPr="00741195">
        <w:rPr>
          <w:rFonts w:ascii="Times New Roman" w:hAnsi="Times New Roman" w:cs="Times New Roman"/>
        </w:rPr>
        <w:t>перерабатывать</w:t>
      </w:r>
      <w:r w:rsidRPr="00741195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741195">
        <w:rPr>
          <w:rFonts w:ascii="Times New Roman" w:hAnsi="Times New Roman" w:cs="Times New Roman"/>
        </w:rPr>
        <w:t xml:space="preserve">применять </w:t>
      </w:r>
      <w:r w:rsidRPr="00741195">
        <w:rPr>
          <w:rFonts w:ascii="Times New Roman" w:hAnsi="Times New Roman" w:cs="Times New Roman"/>
          <w:spacing w:val="-7"/>
        </w:rPr>
        <w:t xml:space="preserve">на </w:t>
      </w:r>
      <w:r w:rsidRPr="00741195">
        <w:rPr>
          <w:rFonts w:ascii="Times New Roman" w:hAnsi="Times New Roman" w:cs="Times New Roman"/>
        </w:rPr>
        <w:t>практике. В то же время эти</w:t>
      </w:r>
      <w:r w:rsidRPr="00741195">
        <w:rPr>
          <w:rFonts w:ascii="Times New Roman" w:hAnsi="Times New Roman" w:cs="Times New Roman"/>
          <w:spacing w:val="-3"/>
        </w:rPr>
        <w:t xml:space="preserve"> </w:t>
      </w:r>
      <w:r w:rsidRPr="00741195">
        <w:rPr>
          <w:rFonts w:ascii="Times New Roman" w:hAnsi="Times New Roman" w:cs="Times New Roman"/>
        </w:rPr>
        <w:t>технологии…</w:t>
      </w:r>
    </w:p>
    <w:p w:rsidR="00741195" w:rsidRPr="00741195" w:rsidRDefault="00741195" w:rsidP="00741195">
      <w:pPr>
        <w:pStyle w:val="a3"/>
        <w:ind w:left="624"/>
        <w:rPr>
          <w:rFonts w:ascii="Times New Roman" w:hAnsi="Times New Roman" w:cs="Times New Roman"/>
        </w:rPr>
      </w:pPr>
      <w:r w:rsidRPr="00741195">
        <w:rPr>
          <w:rFonts w:ascii="Times New Roman" w:hAnsi="Times New Roman" w:cs="Times New Roman"/>
        </w:rPr>
        <w:t>- стимулируют у учащихся процесс познания нового,</w:t>
      </w:r>
    </w:p>
    <w:p w:rsidR="00741195" w:rsidRPr="00741195" w:rsidRDefault="00741195" w:rsidP="00741195">
      <w:pPr>
        <w:pStyle w:val="a5"/>
        <w:numPr>
          <w:ilvl w:val="0"/>
          <w:numId w:val="2"/>
        </w:numPr>
        <w:tabs>
          <w:tab w:val="left" w:pos="724"/>
        </w:tabs>
        <w:ind w:left="723" w:hanging="189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формируют у них осознанную потребность в приобретении знаний и</w:t>
      </w:r>
      <w:r w:rsidRPr="00741195">
        <w:rPr>
          <w:rFonts w:ascii="Times New Roman" w:hAnsi="Times New Roman" w:cs="Times New Roman"/>
          <w:spacing w:val="-30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умений,</w:t>
      </w:r>
    </w:p>
    <w:p w:rsidR="00741195" w:rsidRPr="00741195" w:rsidRDefault="00741195" w:rsidP="00741195">
      <w:pPr>
        <w:pStyle w:val="a5"/>
        <w:numPr>
          <w:ilvl w:val="0"/>
          <w:numId w:val="2"/>
        </w:numPr>
        <w:tabs>
          <w:tab w:val="left" w:pos="724"/>
        </w:tabs>
        <w:ind w:left="723" w:hanging="189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порождают стремление к самостоятельной</w:t>
      </w:r>
      <w:r w:rsidRPr="00741195">
        <w:rPr>
          <w:rFonts w:ascii="Times New Roman" w:hAnsi="Times New Roman" w:cs="Times New Roman"/>
          <w:spacing w:val="-6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деятельности,</w:t>
      </w:r>
    </w:p>
    <w:p w:rsidR="00741195" w:rsidRPr="00741195" w:rsidRDefault="00741195" w:rsidP="00741195">
      <w:pPr>
        <w:pStyle w:val="a5"/>
        <w:numPr>
          <w:ilvl w:val="0"/>
          <w:numId w:val="2"/>
        </w:numPr>
        <w:tabs>
          <w:tab w:val="left" w:pos="724"/>
        </w:tabs>
        <w:ind w:left="723" w:hanging="189"/>
        <w:rPr>
          <w:rFonts w:ascii="Times New Roman" w:hAnsi="Times New Roman" w:cs="Times New Roman"/>
          <w:sz w:val="28"/>
        </w:rPr>
      </w:pPr>
      <w:r w:rsidRPr="00741195">
        <w:rPr>
          <w:rFonts w:ascii="Times New Roman" w:hAnsi="Times New Roman" w:cs="Times New Roman"/>
          <w:sz w:val="28"/>
        </w:rPr>
        <w:t>формируют устойчивое внимание к</w:t>
      </w:r>
      <w:r w:rsidRPr="00741195">
        <w:rPr>
          <w:rFonts w:ascii="Times New Roman" w:hAnsi="Times New Roman" w:cs="Times New Roman"/>
          <w:spacing w:val="-3"/>
          <w:sz w:val="28"/>
        </w:rPr>
        <w:t xml:space="preserve"> </w:t>
      </w:r>
      <w:r w:rsidRPr="00741195">
        <w:rPr>
          <w:rFonts w:ascii="Times New Roman" w:hAnsi="Times New Roman" w:cs="Times New Roman"/>
          <w:sz w:val="28"/>
        </w:rPr>
        <w:t>предмету.</w:t>
      </w:r>
    </w:p>
    <w:p w:rsidR="00CD7518" w:rsidRDefault="00467D6D" w:rsidP="00467D6D">
      <w:pPr>
        <w:ind w:firstLine="5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67D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Младший школьник не только готовится к взрослой жизни, не просто приобретает знания, а участвует в различных видах деятельности. Использование современных педагогических технологий даёт возможность решать воспитательные задачи и формировать у ребёнка готовность к </w:t>
      </w:r>
      <w:r w:rsidRPr="00467D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самостоятельному познанию окружающего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Посмотрите на слайде изображены современные образовательные технологии.</w:t>
      </w:r>
    </w:p>
    <w:p w:rsidR="00467D6D" w:rsidRDefault="00467D6D" w:rsidP="00467D6D">
      <w:pPr>
        <w:ind w:firstLine="5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67D6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Слайд 2</w:t>
      </w:r>
      <w:r w:rsidR="00E456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 3</w:t>
      </w:r>
    </w:p>
    <w:p w:rsidR="00467D6D" w:rsidRPr="00E4561D" w:rsidRDefault="00F86A7A" w:rsidP="00467D6D">
      <w:pPr>
        <w:ind w:firstLine="5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8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Селевко</w:t>
      </w:r>
      <w:proofErr w:type="spellEnd"/>
      <w:r w:rsidRPr="00F8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Герман Константинович</w:t>
      </w:r>
      <w:r w:rsidR="00467D6D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-заслуженный работник Высшей школы, академик МАНПО, профессор, кандидат педагогических наук, автор «Энциклопедии образовательных технологий», автор школы саморазвития личности. К </w:t>
      </w:r>
      <w:r w:rsidR="00256677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современным</w:t>
      </w:r>
      <w:r w:rsidR="00467D6D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образовательным технологиям </w:t>
      </w:r>
      <w:r w:rsidR="00256677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относит: развивающее</w:t>
      </w:r>
      <w:r w:rsidR="00467D6D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обучение, </w:t>
      </w:r>
      <w:r w:rsidR="00256677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проблемное обучение</w:t>
      </w:r>
      <w:r w:rsidR="00467D6D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256677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 уровневое</w:t>
      </w:r>
      <w:r w:rsidR="00467D6D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обучение, коллективная система обучения (КСО), технологию решения изобретательских задач (ТРИЗ), технология «Дебаты», технология блочного и </w:t>
      </w:r>
      <w:proofErr w:type="spellStart"/>
      <w:r w:rsidR="00467D6D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блочно</w:t>
      </w:r>
      <w:proofErr w:type="spellEnd"/>
      <w:r w:rsidR="00467D6D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-модульного обучения, технология развития «критического мышления», технология обучения в сотрудничестве (</w:t>
      </w:r>
      <w:r w:rsidR="00256677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командная</w:t>
      </w:r>
      <w:r w:rsidR="00467D6D"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групповая работа), игровые технологии (использование деловых и обучающих игр), информационно-коммуникативные технологии</w:t>
      </w:r>
    </w:p>
    <w:p w:rsidR="00E4561D" w:rsidRPr="00E4561D" w:rsidRDefault="00E4561D" w:rsidP="00E4561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Среди многообразия современных образовательных технологий я выделила для себя те, которые, на мой взгляд, можно использовать в работе с учащимися начального звена. </w:t>
      </w:r>
    </w:p>
    <w:p w:rsidR="00E4561D" w:rsidRPr="00E4561D" w:rsidRDefault="00E4561D" w:rsidP="00E4561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технологии личностно-ориентированного, развивающего, проблемного обучения, а также игровые, проектные, </w:t>
      </w:r>
      <w:proofErr w:type="spellStart"/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информационно-коммуникативные. </w:t>
      </w:r>
    </w:p>
    <w:p w:rsidR="00E4561D" w:rsidRPr="00E4561D" w:rsidRDefault="00E4561D" w:rsidP="00E4561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Однако, в своей работе я чаще всего использую технологии проблемного обучения, проектную деятельность, игровые, </w:t>
      </w:r>
      <w:proofErr w:type="gramStart"/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ИКТ ,</w:t>
      </w:r>
      <w:proofErr w:type="gramEnd"/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портфолио, </w:t>
      </w:r>
      <w:proofErr w:type="spellStart"/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</w:p>
    <w:p w:rsidR="00195766" w:rsidRPr="00195766" w:rsidRDefault="00E4561D" w:rsidP="001957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На любом современном уроке нельзя обойтись без технологии </w:t>
      </w:r>
      <w:r w:rsidR="00195766" w:rsidRPr="001957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Слайд4</w:t>
      </w:r>
    </w:p>
    <w:p w:rsidR="00CD4055" w:rsidRDefault="00E4561D" w:rsidP="00E4561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проблемного обучения или без его элементов. В чем его актуальность?         Актуальность 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</w:t>
      </w:r>
    </w:p>
    <w:p w:rsidR="00CD4055" w:rsidRDefault="00CD4055" w:rsidP="00CD405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D4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Проблемное обучение</w:t>
      </w:r>
      <w:r w:rsidRPr="00CD40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сущность проблемного обучения состоит в том, что </w:t>
      </w:r>
      <w:r w:rsidR="00256677" w:rsidRPr="00CD40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 систематически</w:t>
      </w:r>
      <w:r w:rsidRPr="00CD40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включаются учителем в процесс поиска доказательного решения новых для них проблем, благодаря чему они учатся самостоятельно добывать знания, применять ранее усвоенные и овладевают опытом творческой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405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Слайд 5</w:t>
      </w:r>
    </w:p>
    <w:p w:rsidR="00D620F5" w:rsidRPr="008209B9" w:rsidRDefault="00D620F5" w:rsidP="00D620F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Вывод.</w:t>
      </w:r>
    </w:p>
    <w:p w:rsidR="00D620F5" w:rsidRPr="00D620F5" w:rsidRDefault="00D620F5" w:rsidP="00D620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9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620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D620F5" w:rsidRPr="00D620F5" w:rsidRDefault="00D620F5" w:rsidP="00D620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-у большинства учащихся формируется положительная мотивация к изучению предметов, познавательный интерес;</w:t>
      </w:r>
    </w:p>
    <w:p w:rsidR="00D620F5" w:rsidRDefault="00D620F5" w:rsidP="00D620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620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-возрастает эффективность развития интеллектуальных и творческих способностей учащихся;</w:t>
      </w:r>
    </w:p>
    <w:p w:rsidR="00AE701E" w:rsidRDefault="00D620F5" w:rsidP="00D620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620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Мои ученики активно участвуют в различных конкурсах, например, «Русский медвежонок», «Человек и природа». Олимпиады. Проходящие на</w:t>
      </w:r>
      <w:r w:rsidR="00DA4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20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платформе Учи. </w:t>
      </w:r>
      <w:proofErr w:type="spellStart"/>
      <w:r w:rsidRPr="00D620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</w:t>
      </w:r>
      <w:proofErr w:type="spellEnd"/>
      <w:r w:rsidRPr="00D620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и другие.</w:t>
      </w:r>
      <w:r w:rsidR="00DA4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A4D9F" w:rsidRPr="00DA4D9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Слайд 6</w:t>
      </w:r>
    </w:p>
    <w:p w:rsidR="00AE701E" w:rsidRPr="00DA4D9F" w:rsidRDefault="00AE701E" w:rsidP="00D620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Слайд7</w:t>
      </w:r>
    </w:p>
    <w:p w:rsidR="00256677" w:rsidRDefault="00256677" w:rsidP="00256677">
      <w:pPr>
        <w:shd w:val="clear" w:color="auto" w:fill="FFFFFF"/>
        <w:spacing w:after="225" w:line="360" w:lineRule="atLeast"/>
        <w:textAlignment w:val="baseline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Слайд </w:t>
      </w:r>
      <w:r w:rsidR="00030B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8</w:t>
      </w:r>
      <w:proofErr w:type="gramEnd"/>
      <w:r w:rsidR="00030B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67604" w:rsidRPr="0082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Проектные технологии</w:t>
      </w:r>
      <w:r w:rsidR="00695D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30B1D" w:rsidRPr="00030B1D">
        <w:rPr>
          <w:rFonts w:ascii="Arial" w:eastAsia="Times New Roman" w:hAnsi="Arial" w:cs="Arial"/>
          <w:b/>
          <w:bCs/>
          <w:color w:val="000000"/>
        </w:rPr>
        <w:t>Исходный лозунг основателей системы проектного обучения: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030B1D" w:rsidRPr="00030B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«Всё из жизни, всё для жизни»</w:t>
      </w:r>
    </w:p>
    <w:p w:rsidR="00867604" w:rsidRPr="00256677" w:rsidRDefault="00030B1D" w:rsidP="00256677">
      <w:pPr>
        <w:shd w:val="clear" w:color="auto" w:fill="FFFFFF"/>
        <w:spacing w:after="225" w:line="360" w:lineRule="atLeast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Слайды 9,10</w:t>
      </w:r>
      <w:r w:rsidR="00256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67604" w:rsidRPr="00867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Применяю и приемы проектной деятельности, так как данный метод стимулирует самостоятельность учащихся, их стремление к самовыражению, 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AE701E" w:rsidRPr="00AE701E" w:rsidRDefault="00AE701E" w:rsidP="00AE701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E7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Суть проектного обучения </w:t>
      </w:r>
      <w:r w:rsidRPr="00AE70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состоит в том, что ученик в процессе работы над учебным проектом постигает реальные процессы, объекты и т.д. Оно предполагает проживание учеником конкретных ситуаций, приобщение его к проникновению вглубь явлений, процессов и конструированию новых объектов.</w:t>
      </w:r>
    </w:p>
    <w:p w:rsidR="00D620F5" w:rsidRPr="00CD4055" w:rsidRDefault="00D620F5" w:rsidP="00CD405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701E" w:rsidRPr="00867604" w:rsidRDefault="00E4561D" w:rsidP="00AE701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E701E" w:rsidRPr="00867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выполнения каждого нового проекта (задуманного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пр</w:t>
      </w:r>
      <w:r w:rsidR="00AE701E" w:rsidRPr="00867604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иходится добывать необходимые знания и с их помощью проделывать конкретную работу. </w:t>
      </w:r>
    </w:p>
    <w:p w:rsidR="00695D2A" w:rsidRDefault="00022EF5" w:rsidP="00022E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2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</w:p>
    <w:p w:rsidR="00022EF5" w:rsidRPr="00022EF5" w:rsidRDefault="00022EF5" w:rsidP="00022E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30B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Слайды 11-15</w:t>
      </w:r>
    </w:p>
    <w:p w:rsidR="007728AC" w:rsidRDefault="00022EF5" w:rsidP="007728AC">
      <w:pPr>
        <w:shd w:val="clear" w:color="auto" w:fill="FFFFFF"/>
        <w:spacing w:line="360" w:lineRule="atLeast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я опубликовала </w:t>
      </w:r>
      <w:r w:rsidR="0077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на тему: </w:t>
      </w:r>
      <w:r w:rsidR="007728AC" w:rsidRPr="007728AC">
        <w:rPr>
          <w:rFonts w:eastAsia="Times New Roman"/>
          <w:b/>
          <w:bCs/>
          <w:color w:val="000000"/>
          <w:sz w:val="28"/>
          <w:szCs w:val="28"/>
        </w:rPr>
        <w:t>«Войны священные страницы навеки в памяти народной» </w:t>
      </w:r>
      <w:r w:rsidR="0011219F">
        <w:rPr>
          <w:rFonts w:eastAsia="Times New Roman"/>
          <w:b/>
          <w:bCs/>
          <w:color w:val="000000"/>
          <w:sz w:val="28"/>
          <w:szCs w:val="28"/>
        </w:rPr>
        <w:t xml:space="preserve">на сайтах </w:t>
      </w:r>
      <w:proofErr w:type="gramStart"/>
      <w:r w:rsidR="0011219F">
        <w:rPr>
          <w:rFonts w:eastAsia="Times New Roman"/>
          <w:b/>
          <w:bCs/>
          <w:color w:val="000000"/>
          <w:sz w:val="28"/>
          <w:szCs w:val="28"/>
        </w:rPr>
        <w:t xml:space="preserve">« </w:t>
      </w:r>
      <w:proofErr w:type="spellStart"/>
      <w:r w:rsidR="0011219F">
        <w:rPr>
          <w:rFonts w:eastAsia="Times New Roman"/>
          <w:b/>
          <w:bCs/>
          <w:color w:val="000000"/>
          <w:sz w:val="28"/>
          <w:szCs w:val="28"/>
        </w:rPr>
        <w:t>Мультиурок</w:t>
      </w:r>
      <w:proofErr w:type="spellEnd"/>
      <w:proofErr w:type="gramEnd"/>
      <w:r w:rsidR="0011219F">
        <w:rPr>
          <w:rFonts w:eastAsia="Times New Roman"/>
          <w:b/>
          <w:bCs/>
          <w:color w:val="000000"/>
          <w:sz w:val="28"/>
          <w:szCs w:val="28"/>
        </w:rPr>
        <w:t xml:space="preserve">» и  </w:t>
      </w:r>
      <w:proofErr w:type="spellStart"/>
      <w:r w:rsidR="0011219F">
        <w:rPr>
          <w:rFonts w:eastAsia="Times New Roman"/>
          <w:b/>
          <w:bCs/>
          <w:color w:val="000000"/>
          <w:sz w:val="28"/>
          <w:szCs w:val="28"/>
        </w:rPr>
        <w:t>Инфоурок</w:t>
      </w:r>
      <w:proofErr w:type="spellEnd"/>
      <w:r w:rsidR="0011219F">
        <w:rPr>
          <w:rFonts w:eastAsia="Times New Roman"/>
          <w:b/>
          <w:bCs/>
          <w:color w:val="000000"/>
          <w:sz w:val="28"/>
          <w:szCs w:val="28"/>
        </w:rPr>
        <w:t xml:space="preserve"> и получила свидетельства.</w:t>
      </w:r>
    </w:p>
    <w:p w:rsidR="00030B1D" w:rsidRPr="00256677" w:rsidRDefault="00030B1D" w:rsidP="00030B1D">
      <w:pPr>
        <w:shd w:val="clear" w:color="auto" w:fill="FFFFFF"/>
        <w:spacing w:line="360" w:lineRule="atLeast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Слайд 16</w:t>
      </w:r>
      <w:r w:rsidR="006D1A2B" w:rsidRPr="006D1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большую популярность приобретает образовательная технология “Портфолио”.</w:t>
      </w:r>
      <w:r w:rsidRPr="00030B1D">
        <w:rPr>
          <w:rFonts w:ascii="Sylfaen" w:eastAsiaTheme="minorEastAsia" w:hAnsi="Sylfaen"/>
          <w:b/>
          <w:bCs/>
          <w:color w:val="FFFFFF" w:themeColor="light1"/>
          <w:kern w:val="24"/>
          <w:sz w:val="48"/>
          <w:szCs w:val="48"/>
        </w:rPr>
        <w:t xml:space="preserve"> </w:t>
      </w:r>
      <w:r w:rsidRPr="00030B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Портфолио – модное слово, пришедшее </w:t>
      </w:r>
      <w:proofErr w:type="gramStart"/>
      <w:r w:rsidRPr="00030B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в  наш</w:t>
      </w:r>
      <w:proofErr w:type="gramEnd"/>
      <w:r w:rsidRPr="00030B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лексикон не так давно и употреблялось оно до </w:t>
      </w:r>
      <w:r w:rsidRPr="00030B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сегодняшнего времени в основном в модельном бизнесе. Но… Время течет и всё меняется. И вот уже сегодня и учителя, и дети и их родители знают это слово.</w:t>
      </w:r>
    </w:p>
    <w:p w:rsidR="006D1A2B" w:rsidRPr="006D1A2B" w:rsidRDefault="006D1A2B" w:rsidP="006D1A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Использование технологии «Портфолио»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                                              </w:t>
      </w:r>
    </w:p>
    <w:p w:rsidR="00750A93" w:rsidRPr="006F3296" w:rsidRDefault="00750A93" w:rsidP="00750A93">
      <w:pPr>
        <w:tabs>
          <w:tab w:val="left" w:pos="4153"/>
        </w:tabs>
        <w:rPr>
          <w:sz w:val="36"/>
          <w:szCs w:val="36"/>
        </w:rPr>
      </w:pPr>
      <w:r w:rsidRPr="003D1B34">
        <w:rPr>
          <w:i/>
          <w:sz w:val="36"/>
          <w:szCs w:val="36"/>
        </w:rPr>
        <w:t xml:space="preserve">Пожалуйста, </w:t>
      </w:r>
      <w:r>
        <w:rPr>
          <w:i/>
          <w:sz w:val="36"/>
          <w:szCs w:val="36"/>
        </w:rPr>
        <w:t>коллеги, какие ассоциации у вас возникают, когда вы слышите слово «портфолио»?</w:t>
      </w:r>
      <w:r w:rsidR="00695D2A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слайд</w:t>
      </w:r>
    </w:p>
    <w:p w:rsidR="00750A93" w:rsidRPr="00256677" w:rsidRDefault="00750A93" w:rsidP="00750A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67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портфолио</w:t>
      </w:r>
      <w:r w:rsidRPr="0025667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256677">
        <w:rPr>
          <w:rFonts w:ascii="Times New Roman" w:hAnsi="Times New Roman" w:cs="Times New Roman"/>
          <w:b/>
          <w:i/>
          <w:sz w:val="28"/>
          <w:szCs w:val="28"/>
        </w:rPr>
        <w:t xml:space="preserve">– представить отчет о работе учащегося, проследить его творческий и профессиональный рост, способствовать формированию навыков рефлексии (самооценки). </w:t>
      </w:r>
    </w:p>
    <w:p w:rsidR="00750A93" w:rsidRPr="00256677" w:rsidRDefault="00750A93" w:rsidP="00750A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677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Предназначение</w:t>
      </w:r>
      <w:r w:rsidRPr="00256677">
        <w:rPr>
          <w:rFonts w:ascii="Times New Roman" w:hAnsi="Times New Roman" w:cs="Times New Roman"/>
          <w:b/>
          <w:i/>
          <w:sz w:val="28"/>
          <w:szCs w:val="28"/>
        </w:rPr>
        <w:t xml:space="preserve"> – увидеть практический выход успешности, который позволяет фиксировать динамику прогресса индивидуальных и коллективных достижений учащегося.</w:t>
      </w:r>
    </w:p>
    <w:p w:rsidR="00256677" w:rsidRPr="00256677" w:rsidRDefault="001A3535" w:rsidP="00256677">
      <w:pPr>
        <w:jc w:val="both"/>
        <w:rPr>
          <w:rFonts w:ascii="Times New Roman" w:hAnsi="Times New Roman" w:cs="Times New Roman"/>
          <w:sz w:val="28"/>
          <w:szCs w:val="28"/>
        </w:rPr>
      </w:pPr>
      <w:r w:rsidRPr="00256677">
        <w:rPr>
          <w:rFonts w:ascii="Times New Roman" w:hAnsi="Times New Roman" w:cs="Times New Roman"/>
          <w:i/>
          <w:sz w:val="36"/>
          <w:szCs w:val="36"/>
        </w:rPr>
        <w:t>Выберите, пожалуйста, опорные слова в определениях.</w:t>
      </w:r>
      <w:r w:rsidRPr="00256677">
        <w:rPr>
          <w:rFonts w:ascii="Times New Roman" w:hAnsi="Times New Roman" w:cs="Times New Roman"/>
          <w:sz w:val="28"/>
          <w:szCs w:val="28"/>
        </w:rPr>
        <w:t xml:space="preserve"> Философия учебного портфолио заключается в том, что предполагает смещение акцента с того, чего учащийся </w:t>
      </w:r>
      <w:r w:rsidRPr="00256677">
        <w:rPr>
          <w:rFonts w:ascii="Times New Roman" w:hAnsi="Times New Roman" w:cs="Times New Roman"/>
          <w:b/>
          <w:sz w:val="28"/>
          <w:szCs w:val="28"/>
        </w:rPr>
        <w:t>не знает и не умеет</w:t>
      </w:r>
      <w:r w:rsidRPr="00256677">
        <w:rPr>
          <w:rFonts w:ascii="Times New Roman" w:hAnsi="Times New Roman" w:cs="Times New Roman"/>
          <w:sz w:val="28"/>
          <w:szCs w:val="28"/>
        </w:rPr>
        <w:t xml:space="preserve">, на то, что </w:t>
      </w:r>
      <w:r w:rsidRPr="00256677">
        <w:rPr>
          <w:rFonts w:ascii="Times New Roman" w:hAnsi="Times New Roman" w:cs="Times New Roman"/>
          <w:b/>
          <w:sz w:val="28"/>
          <w:szCs w:val="28"/>
        </w:rPr>
        <w:t xml:space="preserve">знает и умеет. </w:t>
      </w:r>
      <w:r w:rsidRPr="00256677">
        <w:rPr>
          <w:rFonts w:ascii="Times New Roman" w:hAnsi="Times New Roman" w:cs="Times New Roman"/>
          <w:sz w:val="28"/>
          <w:szCs w:val="28"/>
        </w:rPr>
        <w:t>Таким образом, педагогический акцент переносится с</w:t>
      </w:r>
      <w:r w:rsidRPr="00256677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  <w:r w:rsidRPr="00256677">
        <w:rPr>
          <w:rFonts w:ascii="Times New Roman" w:hAnsi="Times New Roman" w:cs="Times New Roman"/>
          <w:sz w:val="28"/>
          <w:szCs w:val="28"/>
        </w:rPr>
        <w:t xml:space="preserve"> на </w:t>
      </w:r>
      <w:r w:rsidRPr="00256677">
        <w:rPr>
          <w:rFonts w:ascii="Times New Roman" w:hAnsi="Times New Roman" w:cs="Times New Roman"/>
          <w:b/>
          <w:sz w:val="28"/>
          <w:szCs w:val="28"/>
        </w:rPr>
        <w:t>самооценку,</w:t>
      </w:r>
      <w:r w:rsidRPr="00256677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Pr="00256677">
        <w:rPr>
          <w:rFonts w:ascii="Times New Roman" w:hAnsi="Times New Roman" w:cs="Times New Roman"/>
          <w:b/>
          <w:sz w:val="28"/>
          <w:szCs w:val="28"/>
        </w:rPr>
        <w:t>самостоятельность</w:t>
      </w:r>
      <w:r w:rsidRPr="00256677">
        <w:rPr>
          <w:rFonts w:ascii="Times New Roman" w:hAnsi="Times New Roman" w:cs="Times New Roman"/>
          <w:sz w:val="28"/>
          <w:szCs w:val="28"/>
        </w:rPr>
        <w:t xml:space="preserve"> ученика в учебной и </w:t>
      </w:r>
      <w:proofErr w:type="spellStart"/>
      <w:r w:rsidRPr="0025667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56677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Pr="00256677">
        <w:rPr>
          <w:rFonts w:ascii="Times New Roman" w:hAnsi="Times New Roman" w:cs="Times New Roman"/>
          <w:b/>
          <w:sz w:val="28"/>
          <w:szCs w:val="28"/>
        </w:rPr>
        <w:t xml:space="preserve">развиваются его навыки рефлексии и </w:t>
      </w:r>
      <w:proofErr w:type="spellStart"/>
      <w:r w:rsidRPr="00256677">
        <w:rPr>
          <w:rFonts w:ascii="Times New Roman" w:hAnsi="Times New Roman" w:cs="Times New Roman"/>
          <w:b/>
          <w:sz w:val="28"/>
          <w:szCs w:val="28"/>
        </w:rPr>
        <w:t>самооценки</w:t>
      </w:r>
      <w:r w:rsidRPr="00256677">
        <w:rPr>
          <w:rFonts w:ascii="Times New Roman" w:hAnsi="Times New Roman" w:cs="Times New Roman"/>
          <w:sz w:val="28"/>
          <w:szCs w:val="28"/>
        </w:rPr>
        <w:t>.</w:t>
      </w:r>
      <w:r w:rsidR="00256677" w:rsidRPr="00256677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="00256677" w:rsidRPr="00256677">
        <w:rPr>
          <w:rFonts w:ascii="Times New Roman" w:hAnsi="Times New Roman" w:cs="Times New Roman"/>
          <w:color w:val="000000"/>
          <w:sz w:val="28"/>
          <w:szCs w:val="28"/>
        </w:rPr>
        <w:t xml:space="preserve"> готовимся</w:t>
      </w:r>
      <w:r w:rsidRPr="00256677">
        <w:rPr>
          <w:rFonts w:ascii="Times New Roman" w:hAnsi="Times New Roman" w:cs="Times New Roman"/>
          <w:color w:val="000000"/>
          <w:sz w:val="28"/>
          <w:szCs w:val="28"/>
        </w:rPr>
        <w:t xml:space="preserve"> с районный конкурс Портфолио. В школе он у нас был проведен. Ученица Моего Класса Поспелова Полина</w:t>
      </w:r>
      <w:r w:rsidR="00657035" w:rsidRPr="00256677">
        <w:rPr>
          <w:rFonts w:ascii="Times New Roman" w:hAnsi="Times New Roman" w:cs="Times New Roman"/>
          <w:color w:val="000000"/>
          <w:sz w:val="28"/>
          <w:szCs w:val="28"/>
        </w:rPr>
        <w:t xml:space="preserve"> приготовила </w:t>
      </w:r>
      <w:proofErr w:type="gramStart"/>
      <w:r w:rsidR="00657035" w:rsidRPr="00256677">
        <w:rPr>
          <w:rFonts w:ascii="Times New Roman" w:hAnsi="Times New Roman" w:cs="Times New Roman"/>
          <w:color w:val="000000"/>
          <w:sz w:val="28"/>
          <w:szCs w:val="28"/>
        </w:rPr>
        <w:t>портфолио..</w:t>
      </w:r>
      <w:proofErr w:type="gramEnd"/>
    </w:p>
    <w:p w:rsidR="00256677" w:rsidRPr="00256677" w:rsidRDefault="00657035" w:rsidP="00256677">
      <w:pPr>
        <w:jc w:val="both"/>
        <w:rPr>
          <w:sz w:val="24"/>
          <w:szCs w:val="24"/>
        </w:rPr>
      </w:pPr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Учить детей сегодня трудно,</w:t>
      </w:r>
    </w:p>
    <w:p w:rsidR="00657035" w:rsidRPr="00256677" w:rsidRDefault="00657035" w:rsidP="00256677">
      <w:pPr>
        <w:jc w:val="both"/>
        <w:rPr>
          <w:sz w:val="24"/>
          <w:szCs w:val="24"/>
        </w:rPr>
      </w:pPr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раньше было нелегко.</w:t>
      </w:r>
    </w:p>
    <w:p w:rsidR="00657035" w:rsidRPr="00256677" w:rsidRDefault="00657035" w:rsidP="0065703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Читать, считать, писать учили:</w:t>
      </w:r>
    </w:p>
    <w:p w:rsidR="00657035" w:rsidRPr="00256677" w:rsidRDefault="00657035" w:rsidP="0065703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«Даёт корова молоко».</w:t>
      </w:r>
    </w:p>
    <w:p w:rsidR="00657035" w:rsidRPr="00256677" w:rsidRDefault="00657035" w:rsidP="0065703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Век XXI – век открытий,</w:t>
      </w:r>
    </w:p>
    <w:p w:rsidR="00657035" w:rsidRPr="00256677" w:rsidRDefault="00657035" w:rsidP="0065703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Век инноваций, новизны,</w:t>
      </w:r>
    </w:p>
    <w:p w:rsidR="00657035" w:rsidRPr="00256677" w:rsidRDefault="00657035" w:rsidP="0065703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  от</w:t>
      </w:r>
      <w:proofErr w:type="gramEnd"/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учителя зависит,</w:t>
      </w:r>
    </w:p>
    <w:p w:rsidR="00657035" w:rsidRPr="00256677" w:rsidRDefault="00657035" w:rsidP="0065703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Какими дети быть должны.</w:t>
      </w:r>
    </w:p>
    <w:p w:rsidR="00657035" w:rsidRPr="00256677" w:rsidRDefault="00657035" w:rsidP="0065703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Желаю вам, чтоб </w:t>
      </w:r>
      <w:proofErr w:type="gramStart"/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дети  в</w:t>
      </w:r>
      <w:proofErr w:type="gramEnd"/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вашем классе</w:t>
      </w:r>
    </w:p>
    <w:p w:rsidR="00657035" w:rsidRPr="00256677" w:rsidRDefault="00657035" w:rsidP="0065703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Светились от улыбок и любви,</w:t>
      </w:r>
    </w:p>
    <w:p w:rsidR="00657035" w:rsidRPr="00256677" w:rsidRDefault="00657035" w:rsidP="0065703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Терпенья вам и творческих успехов</w:t>
      </w:r>
    </w:p>
    <w:p w:rsidR="00657035" w:rsidRPr="00256677" w:rsidRDefault="00657035" w:rsidP="0065703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такие непростые наши дни!</w:t>
      </w:r>
    </w:p>
    <w:p w:rsidR="00467D6D" w:rsidRPr="00467D6D" w:rsidRDefault="00467D6D" w:rsidP="0025667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67D6D" w:rsidRPr="0046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2920"/>
    <w:multiLevelType w:val="hybridMultilevel"/>
    <w:tmpl w:val="B7EC7E48"/>
    <w:lvl w:ilvl="0" w:tplc="F0EE89BE">
      <w:numFmt w:val="bullet"/>
      <w:lvlText w:val="-"/>
      <w:lvlJc w:val="left"/>
      <w:pPr>
        <w:ind w:left="536" w:hanging="188"/>
      </w:pPr>
      <w:rPr>
        <w:rFonts w:ascii="Tahoma" w:eastAsia="Tahoma" w:hAnsi="Tahoma" w:cs="Tahoma" w:hint="default"/>
        <w:w w:val="100"/>
        <w:sz w:val="28"/>
        <w:szCs w:val="28"/>
        <w:lang w:val="ru-RU" w:eastAsia="ru-RU" w:bidi="ru-RU"/>
      </w:rPr>
    </w:lvl>
    <w:lvl w:ilvl="1" w:tplc="DDA22BB4">
      <w:start w:val="1"/>
      <w:numFmt w:val="decimal"/>
      <w:lvlText w:val="%2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 w:tplc="E238FBE8">
      <w:numFmt w:val="bullet"/>
      <w:lvlText w:val=""/>
      <w:lvlJc w:val="left"/>
      <w:pPr>
        <w:ind w:left="13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B89CD55C">
      <w:numFmt w:val="bullet"/>
      <w:lvlText w:val="•"/>
      <w:lvlJc w:val="left"/>
      <w:pPr>
        <w:ind w:left="1360" w:hanging="360"/>
      </w:pPr>
      <w:rPr>
        <w:rFonts w:hint="default"/>
        <w:lang w:val="ru-RU" w:eastAsia="ru-RU" w:bidi="ru-RU"/>
      </w:rPr>
    </w:lvl>
    <w:lvl w:ilvl="4" w:tplc="B7748EF6">
      <w:numFmt w:val="bullet"/>
      <w:lvlText w:val="•"/>
      <w:lvlJc w:val="left"/>
      <w:pPr>
        <w:ind w:left="2755" w:hanging="360"/>
      </w:pPr>
      <w:rPr>
        <w:rFonts w:hint="default"/>
        <w:lang w:val="ru-RU" w:eastAsia="ru-RU" w:bidi="ru-RU"/>
      </w:rPr>
    </w:lvl>
    <w:lvl w:ilvl="5" w:tplc="0D92E340">
      <w:numFmt w:val="bullet"/>
      <w:lvlText w:val="•"/>
      <w:lvlJc w:val="left"/>
      <w:pPr>
        <w:ind w:left="4150" w:hanging="360"/>
      </w:pPr>
      <w:rPr>
        <w:rFonts w:hint="default"/>
        <w:lang w:val="ru-RU" w:eastAsia="ru-RU" w:bidi="ru-RU"/>
      </w:rPr>
    </w:lvl>
    <w:lvl w:ilvl="6" w:tplc="AE36CC5C">
      <w:numFmt w:val="bullet"/>
      <w:lvlText w:val="•"/>
      <w:lvlJc w:val="left"/>
      <w:pPr>
        <w:ind w:left="5545" w:hanging="360"/>
      </w:pPr>
      <w:rPr>
        <w:rFonts w:hint="default"/>
        <w:lang w:val="ru-RU" w:eastAsia="ru-RU" w:bidi="ru-RU"/>
      </w:rPr>
    </w:lvl>
    <w:lvl w:ilvl="7" w:tplc="5E183306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8" w:tplc="D3CCB400">
      <w:numFmt w:val="bullet"/>
      <w:lvlText w:val="•"/>
      <w:lvlJc w:val="left"/>
      <w:pPr>
        <w:ind w:left="833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73C50D49"/>
    <w:multiLevelType w:val="hybridMultilevel"/>
    <w:tmpl w:val="D4207164"/>
    <w:lvl w:ilvl="0" w:tplc="7FB4808E">
      <w:numFmt w:val="bullet"/>
      <w:lvlText w:val="-"/>
      <w:lvlJc w:val="left"/>
      <w:pPr>
        <w:ind w:left="1298" w:hanging="278"/>
      </w:pPr>
      <w:rPr>
        <w:rFonts w:ascii="Tahoma" w:eastAsia="Tahoma" w:hAnsi="Tahoma" w:cs="Tahoma" w:hint="default"/>
        <w:spacing w:val="-2"/>
        <w:w w:val="100"/>
        <w:sz w:val="28"/>
        <w:szCs w:val="28"/>
        <w:lang w:val="ru-RU" w:eastAsia="ru-RU" w:bidi="ru-RU"/>
      </w:rPr>
    </w:lvl>
    <w:lvl w:ilvl="1" w:tplc="626C4C4E">
      <w:numFmt w:val="bullet"/>
      <w:lvlText w:val="•"/>
      <w:lvlJc w:val="left"/>
      <w:pPr>
        <w:ind w:left="2282" w:hanging="278"/>
      </w:pPr>
      <w:rPr>
        <w:rFonts w:hint="default"/>
        <w:lang w:val="ru-RU" w:eastAsia="ru-RU" w:bidi="ru-RU"/>
      </w:rPr>
    </w:lvl>
    <w:lvl w:ilvl="2" w:tplc="DA7C49F6">
      <w:numFmt w:val="bullet"/>
      <w:lvlText w:val="•"/>
      <w:lvlJc w:val="left"/>
      <w:pPr>
        <w:ind w:left="3265" w:hanging="278"/>
      </w:pPr>
      <w:rPr>
        <w:rFonts w:hint="default"/>
        <w:lang w:val="ru-RU" w:eastAsia="ru-RU" w:bidi="ru-RU"/>
      </w:rPr>
    </w:lvl>
    <w:lvl w:ilvl="3" w:tplc="DEDC540E">
      <w:numFmt w:val="bullet"/>
      <w:lvlText w:val="•"/>
      <w:lvlJc w:val="left"/>
      <w:pPr>
        <w:ind w:left="4247" w:hanging="278"/>
      </w:pPr>
      <w:rPr>
        <w:rFonts w:hint="default"/>
        <w:lang w:val="ru-RU" w:eastAsia="ru-RU" w:bidi="ru-RU"/>
      </w:rPr>
    </w:lvl>
    <w:lvl w:ilvl="4" w:tplc="210C1C48">
      <w:numFmt w:val="bullet"/>
      <w:lvlText w:val="•"/>
      <w:lvlJc w:val="left"/>
      <w:pPr>
        <w:ind w:left="5230" w:hanging="278"/>
      </w:pPr>
      <w:rPr>
        <w:rFonts w:hint="default"/>
        <w:lang w:val="ru-RU" w:eastAsia="ru-RU" w:bidi="ru-RU"/>
      </w:rPr>
    </w:lvl>
    <w:lvl w:ilvl="5" w:tplc="61962E26">
      <w:numFmt w:val="bullet"/>
      <w:lvlText w:val="•"/>
      <w:lvlJc w:val="left"/>
      <w:pPr>
        <w:ind w:left="6213" w:hanging="278"/>
      </w:pPr>
      <w:rPr>
        <w:rFonts w:hint="default"/>
        <w:lang w:val="ru-RU" w:eastAsia="ru-RU" w:bidi="ru-RU"/>
      </w:rPr>
    </w:lvl>
    <w:lvl w:ilvl="6" w:tplc="B25AD9BA">
      <w:numFmt w:val="bullet"/>
      <w:lvlText w:val="•"/>
      <w:lvlJc w:val="left"/>
      <w:pPr>
        <w:ind w:left="7195" w:hanging="278"/>
      </w:pPr>
      <w:rPr>
        <w:rFonts w:hint="default"/>
        <w:lang w:val="ru-RU" w:eastAsia="ru-RU" w:bidi="ru-RU"/>
      </w:rPr>
    </w:lvl>
    <w:lvl w:ilvl="7" w:tplc="53FA1EF0">
      <w:numFmt w:val="bullet"/>
      <w:lvlText w:val="•"/>
      <w:lvlJc w:val="left"/>
      <w:pPr>
        <w:ind w:left="8178" w:hanging="278"/>
      </w:pPr>
      <w:rPr>
        <w:rFonts w:hint="default"/>
        <w:lang w:val="ru-RU" w:eastAsia="ru-RU" w:bidi="ru-RU"/>
      </w:rPr>
    </w:lvl>
    <w:lvl w:ilvl="8" w:tplc="387AFE40">
      <w:numFmt w:val="bullet"/>
      <w:lvlText w:val="•"/>
      <w:lvlJc w:val="left"/>
      <w:pPr>
        <w:ind w:left="9160" w:hanging="27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57"/>
    <w:rsid w:val="00022EF5"/>
    <w:rsid w:val="00030B1D"/>
    <w:rsid w:val="0011219F"/>
    <w:rsid w:val="00195766"/>
    <w:rsid w:val="001A3535"/>
    <w:rsid w:val="00256677"/>
    <w:rsid w:val="00467D6D"/>
    <w:rsid w:val="004E1F03"/>
    <w:rsid w:val="00657035"/>
    <w:rsid w:val="00695D2A"/>
    <w:rsid w:val="006D1A2B"/>
    <w:rsid w:val="00741195"/>
    <w:rsid w:val="00750A93"/>
    <w:rsid w:val="007728AC"/>
    <w:rsid w:val="00867604"/>
    <w:rsid w:val="009A77B7"/>
    <w:rsid w:val="00AE701E"/>
    <w:rsid w:val="00CD4055"/>
    <w:rsid w:val="00CD7518"/>
    <w:rsid w:val="00D620F5"/>
    <w:rsid w:val="00D63757"/>
    <w:rsid w:val="00DA4D9F"/>
    <w:rsid w:val="00DE3EDF"/>
    <w:rsid w:val="00E4561D"/>
    <w:rsid w:val="00F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C872D-A399-44E5-9A49-D7AFAC11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3EDF"/>
    <w:pPr>
      <w:widowControl w:val="0"/>
      <w:autoSpaceDE w:val="0"/>
      <w:autoSpaceDN w:val="0"/>
      <w:spacing w:after="0" w:line="240" w:lineRule="auto"/>
      <w:ind w:left="535"/>
    </w:pPr>
    <w:rPr>
      <w:rFonts w:ascii="Tahoma" w:eastAsia="Tahoma" w:hAnsi="Tahoma" w:cs="Tahoma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E3EDF"/>
    <w:rPr>
      <w:rFonts w:ascii="Tahoma" w:eastAsia="Tahoma" w:hAnsi="Tahoma" w:cs="Tahoma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41195"/>
    <w:pPr>
      <w:widowControl w:val="0"/>
      <w:autoSpaceDE w:val="0"/>
      <w:autoSpaceDN w:val="0"/>
      <w:spacing w:after="0" w:line="240" w:lineRule="auto"/>
      <w:ind w:left="1256" w:hanging="360"/>
    </w:pPr>
    <w:rPr>
      <w:rFonts w:ascii="Tahoma" w:eastAsia="Tahoma" w:hAnsi="Tahoma" w:cs="Tahoma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77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3f3fLTTitel">
    <w:name w:val="Т3fи3fт3fу3fл3fь3fн3fы3fй3f с3fл3fа3fй3fд3f~LT~Titel"/>
    <w:uiPriority w:val="99"/>
    <w:rsid w:val="00256677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000000"/>
      <w:kern w:val="1"/>
      <w:sz w:val="36"/>
      <w:szCs w:val="36"/>
    </w:rPr>
  </w:style>
  <w:style w:type="paragraph" w:customStyle="1" w:styleId="3f3f3f3f3f3f3f3f3f3f3f3f3f3fLTUntertitel">
    <w:name w:val="Т3fи3fт3fу3fл3fь3fн3fы3fй3f с3fл3fа3fй3fд3f~LT~Untertitel"/>
    <w:uiPriority w:val="99"/>
    <w:rsid w:val="00256677"/>
    <w:pPr>
      <w:autoSpaceDE w:val="0"/>
      <w:autoSpaceDN w:val="0"/>
      <w:adjustRightInd w:val="0"/>
      <w:spacing w:after="0" w:line="240" w:lineRule="auto"/>
      <w:jc w:val="center"/>
    </w:pPr>
    <w:rPr>
      <w:rFonts w:ascii="Lucida Sans" w:eastAsia="Microsoft YaHei" w:hAnsi="Lucida Sans" w:cs="Lucida Sans"/>
      <w:kern w:val="1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A4B8-1843-4F2F-93CF-45E20CC6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2023-03-28T06:45:00Z</dcterms:created>
  <dcterms:modified xsi:type="dcterms:W3CDTF">2023-03-29T10:30:00Z</dcterms:modified>
</cp:coreProperties>
</file>