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06" w:rsidRPr="00852606" w:rsidRDefault="00852606" w:rsidP="00852606">
      <w:pPr>
        <w:spacing w:after="0" w:line="240" w:lineRule="auto"/>
        <w:outlineLvl w:val="0"/>
        <w:rPr>
          <w:rFonts w:ascii="Times New Roman" w:eastAsia="Times New Roman" w:hAnsi="Times New Roman" w:cs="Times New Roman"/>
          <w:b/>
          <w:bCs/>
          <w:color w:val="000000"/>
          <w:kern w:val="36"/>
          <w:sz w:val="24"/>
          <w:szCs w:val="24"/>
          <w:lang w:eastAsia="ru-RU"/>
        </w:rPr>
      </w:pPr>
      <w:r w:rsidRPr="00852606">
        <w:rPr>
          <w:rFonts w:ascii="Verdana" w:eastAsia="Times New Roman" w:hAnsi="Verdana" w:cs="Times New Roman"/>
          <w:b/>
          <w:bCs/>
          <w:color w:val="000000"/>
          <w:kern w:val="36"/>
          <w:sz w:val="24"/>
          <w:szCs w:val="24"/>
          <w:lang w:eastAsia="ru-RU"/>
        </w:rPr>
        <w:t xml:space="preserve">Основные идеи ФГОС второго поколения. Обновлённые цели </w:t>
      </w:r>
      <w:r w:rsidRPr="00852606">
        <w:rPr>
          <w:rFonts w:ascii="Times New Roman" w:eastAsia="Times New Roman" w:hAnsi="Times New Roman" w:cs="Times New Roman"/>
          <w:b/>
          <w:bCs/>
          <w:color w:val="000000"/>
          <w:kern w:val="36"/>
          <w:sz w:val="24"/>
          <w:szCs w:val="24"/>
          <w:lang w:eastAsia="ru-RU"/>
        </w:rPr>
        <w:t>обучения русскому языку и литературе в современной школе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Современный этап развития общества характеризуется повышенным вниманием к совершенствованию процесса образования. Реальность образовательного процесса – внедрение ФГОС. В 2010 году начальная школа перешла на ФГОС и работает второй год, третий год осваивают новый стандарт экспериментальные школы. Через два-три года перед каждым учителем–предметником возникнет необходимость перейти на стандарт в 5 классе. Что мы должны понять сегодня? Педагогическим работникам, в том числе и учителям русского языка и литературы, сегодня необходимо понять теоретико-методологическую основу ФГОС, одно из его ключевых понятий - системно-</w:t>
      </w:r>
      <w:proofErr w:type="spellStart"/>
      <w:r w:rsidRPr="00852606">
        <w:rPr>
          <w:rFonts w:ascii="Times New Roman" w:eastAsia="Times New Roman" w:hAnsi="Times New Roman" w:cs="Times New Roman"/>
          <w:color w:val="231F20"/>
          <w:sz w:val="24"/>
          <w:szCs w:val="24"/>
          <w:lang w:eastAsia="ru-RU"/>
        </w:rPr>
        <w:t>деятельностный</w:t>
      </w:r>
      <w:proofErr w:type="spellEnd"/>
      <w:r w:rsidRPr="00852606">
        <w:rPr>
          <w:rFonts w:ascii="Times New Roman" w:eastAsia="Times New Roman" w:hAnsi="Times New Roman" w:cs="Times New Roman"/>
          <w:color w:val="231F20"/>
          <w:sz w:val="24"/>
          <w:szCs w:val="24"/>
          <w:lang w:eastAsia="ru-RU"/>
        </w:rPr>
        <w:t xml:space="preserve"> подход, что обеспечит словесникам готовность работать по-новому.</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Что должен осознать каждый учитель, готовясь работать по новым стандартам? </w:t>
      </w:r>
      <w:r w:rsidRPr="00852606">
        <w:rPr>
          <w:rFonts w:ascii="Times New Roman" w:eastAsia="Times New Roman" w:hAnsi="Times New Roman" w:cs="Times New Roman"/>
          <w:b/>
          <w:bCs/>
          <w:color w:val="231F20"/>
          <w:sz w:val="24"/>
          <w:szCs w:val="24"/>
          <w:lang w:eastAsia="ru-RU"/>
        </w:rPr>
        <w:t> Б</w:t>
      </w:r>
      <w:r w:rsidRPr="00852606">
        <w:rPr>
          <w:rFonts w:ascii="Times New Roman" w:eastAsia="Times New Roman" w:hAnsi="Times New Roman" w:cs="Times New Roman"/>
          <w:color w:val="231F20"/>
          <w:sz w:val="24"/>
          <w:szCs w:val="24"/>
          <w:lang w:eastAsia="ru-RU"/>
        </w:rPr>
        <w:t xml:space="preserve">удущее зависит не столько от количества знаний обучающихся, сколько от </w:t>
      </w:r>
      <w:proofErr w:type="spellStart"/>
      <w:r w:rsidRPr="00852606">
        <w:rPr>
          <w:rFonts w:ascii="Times New Roman" w:eastAsia="Times New Roman" w:hAnsi="Times New Roman" w:cs="Times New Roman"/>
          <w:color w:val="231F20"/>
          <w:sz w:val="24"/>
          <w:szCs w:val="24"/>
          <w:lang w:eastAsia="ru-RU"/>
        </w:rPr>
        <w:t>сформированности</w:t>
      </w:r>
      <w:proofErr w:type="spellEnd"/>
      <w:r w:rsidRPr="00852606">
        <w:rPr>
          <w:rFonts w:ascii="Times New Roman" w:eastAsia="Times New Roman" w:hAnsi="Times New Roman" w:cs="Times New Roman"/>
          <w:color w:val="231F20"/>
          <w:sz w:val="24"/>
          <w:szCs w:val="24"/>
          <w:lang w:eastAsia="ru-RU"/>
        </w:rPr>
        <w:t xml:space="preserve"> у них универсальных способов познания, мышления, практической деятельности в добывании знаний. Основная идея, заложенная во ФГОС – идея развития. Это необходимое условие жизни человека. Поэтому учителю должна быть ясна главная цель педагогической деятельности – дать человеку умение действовать и помочь в формировании способа действий, подготовить обучающегося к саморазвитию.</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При традиционной (</w:t>
      </w:r>
      <w:r w:rsidRPr="00852606">
        <w:rPr>
          <w:rFonts w:ascii="Times New Roman" w:eastAsia="Times New Roman" w:hAnsi="Times New Roman" w:cs="Times New Roman"/>
          <w:i/>
          <w:iCs/>
          <w:color w:val="231F20"/>
          <w:sz w:val="24"/>
          <w:szCs w:val="24"/>
          <w:lang w:eastAsia="ru-RU"/>
        </w:rPr>
        <w:t>«</w:t>
      </w:r>
      <w:proofErr w:type="spellStart"/>
      <w:r w:rsidRPr="00852606">
        <w:rPr>
          <w:rFonts w:ascii="Times New Roman" w:eastAsia="Times New Roman" w:hAnsi="Times New Roman" w:cs="Times New Roman"/>
          <w:i/>
          <w:iCs/>
          <w:color w:val="231F20"/>
          <w:sz w:val="24"/>
          <w:szCs w:val="24"/>
          <w:lang w:eastAsia="ru-RU"/>
        </w:rPr>
        <w:t>ЗУНовской</w:t>
      </w:r>
      <w:proofErr w:type="spellEnd"/>
      <w:r w:rsidRPr="00852606">
        <w:rPr>
          <w:rFonts w:ascii="Times New Roman" w:eastAsia="Times New Roman" w:hAnsi="Times New Roman" w:cs="Times New Roman"/>
          <w:i/>
          <w:iCs/>
          <w:color w:val="231F20"/>
          <w:sz w:val="24"/>
          <w:szCs w:val="24"/>
          <w:lang w:eastAsia="ru-RU"/>
        </w:rPr>
        <w:t>)</w:t>
      </w:r>
      <w:r w:rsidRPr="00852606">
        <w:rPr>
          <w:rFonts w:ascii="Times New Roman" w:eastAsia="Times New Roman" w:hAnsi="Times New Roman" w:cs="Times New Roman"/>
          <w:color w:val="231F20"/>
          <w:sz w:val="24"/>
          <w:szCs w:val="24"/>
          <w:lang w:eastAsia="ru-RU"/>
        </w:rPr>
        <w:t> системе обучения, от которой всё ещё не отказались в школах, ученик является объектом педагогического воздействия: тему урока и его цели объявляет учитель, объяснение нового материала ведется учителем, тренировочные работы подбираются учителем в соответствии с теми целями, которых он намерен достигнуть, и т.д. Ученику остается запоминать, заучивать научные понятия, вследствие чего возникает неспособность к обобщенному переносу знаний, что ведет к неразвитости творческого мышления. Учебный процесс в традиционной школе, так называемая учебная деятельность сводится к тому, чтобы дать знания. ФГОС требует, что надо учить не знаниям, а работе, и это многие восприняли с очевидным разочарованием. Значит ли это, что знания перестают быть востребованы обществом? Человек, имеющий глубокие разносторонние знания, всегда пользовался уважением. Необходимо и важно понять то, что путь к знаниям лежит через учебную деятельность.</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Сегодня под ФГОС</w:t>
      </w:r>
      <w:r w:rsidRPr="00852606">
        <w:rPr>
          <w:rFonts w:ascii="Times New Roman" w:eastAsia="Times New Roman" w:hAnsi="Times New Roman" w:cs="Times New Roman"/>
          <w:i/>
          <w:iCs/>
          <w:color w:val="231F20"/>
          <w:sz w:val="24"/>
          <w:szCs w:val="24"/>
          <w:lang w:eastAsia="ru-RU"/>
        </w:rPr>
        <w:t> </w:t>
      </w:r>
      <w:r w:rsidRPr="00852606">
        <w:rPr>
          <w:rFonts w:ascii="Times New Roman" w:eastAsia="Times New Roman" w:hAnsi="Times New Roman" w:cs="Times New Roman"/>
          <w:color w:val="231F20"/>
          <w:sz w:val="24"/>
          <w:szCs w:val="24"/>
          <w:lang w:eastAsia="ru-RU"/>
        </w:rPr>
        <w:t>учёные заложили отличный теоретический фундамент, перед учителем стоит задача трансформировать теоретические понятия в практическую деятельность на уроке.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Каковы новые учебные задачи современного образовательного процесса? На первом месте формирование у учащихся универсальных умений самостоятельно искать информацию, проводить анализ полученной информации (развитие рефлексии); а затем на основе сформированных универсальный учебных действий получать новые знания. Новые задачи требуют перестройки методической работы учителя.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Какова в рамках ФГОС роль учителя? Она значительно меняется. Учитель становится организатором учебной деятельности обучающихся; формирует их универсальные учебные действия. Позиция учителя - к классу не с ответом, а с вопросом.</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В</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основе ФГОС заложен системно-</w:t>
      </w:r>
      <w:proofErr w:type="spellStart"/>
      <w:r w:rsidRPr="00852606">
        <w:rPr>
          <w:rFonts w:ascii="Times New Roman" w:eastAsia="Times New Roman" w:hAnsi="Times New Roman" w:cs="Times New Roman"/>
          <w:color w:val="231F20"/>
          <w:sz w:val="24"/>
          <w:szCs w:val="24"/>
          <w:lang w:eastAsia="ru-RU"/>
        </w:rPr>
        <w:t>деятельностный</w:t>
      </w:r>
      <w:proofErr w:type="spellEnd"/>
      <w:r w:rsidRPr="00852606">
        <w:rPr>
          <w:rFonts w:ascii="Times New Roman" w:eastAsia="Times New Roman" w:hAnsi="Times New Roman" w:cs="Times New Roman"/>
          <w:color w:val="231F20"/>
          <w:sz w:val="24"/>
          <w:szCs w:val="24"/>
          <w:lang w:eastAsia="ru-RU"/>
        </w:rPr>
        <w:t xml:space="preserve"> подход.</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 xml:space="preserve">Успех образовательной политики зависит от овладения учителем </w:t>
      </w:r>
      <w:proofErr w:type="spellStart"/>
      <w:r w:rsidRPr="00852606">
        <w:rPr>
          <w:rFonts w:ascii="Times New Roman" w:eastAsia="Times New Roman" w:hAnsi="Times New Roman" w:cs="Times New Roman"/>
          <w:color w:val="231F20"/>
          <w:sz w:val="24"/>
          <w:szCs w:val="24"/>
          <w:lang w:eastAsia="ru-RU"/>
        </w:rPr>
        <w:t>деятельностной</w:t>
      </w:r>
      <w:proofErr w:type="spellEnd"/>
      <w:r w:rsidRPr="00852606">
        <w:rPr>
          <w:rFonts w:ascii="Times New Roman" w:eastAsia="Times New Roman" w:hAnsi="Times New Roman" w:cs="Times New Roman"/>
          <w:color w:val="231F20"/>
          <w:sz w:val="24"/>
          <w:szCs w:val="24"/>
          <w:lang w:eastAsia="ru-RU"/>
        </w:rPr>
        <w:t xml:space="preserve"> теорией учения. Деятельность – это особая система, включающая компоненты: мотивы, цели, действия. Сущность </w:t>
      </w:r>
      <w:proofErr w:type="spellStart"/>
      <w:r w:rsidRPr="00852606">
        <w:rPr>
          <w:rFonts w:ascii="Times New Roman" w:eastAsia="Times New Roman" w:hAnsi="Times New Roman" w:cs="Times New Roman"/>
          <w:color w:val="231F20"/>
          <w:sz w:val="24"/>
          <w:szCs w:val="24"/>
          <w:lang w:eastAsia="ru-RU"/>
        </w:rPr>
        <w:t>деятельностной</w:t>
      </w:r>
      <w:proofErr w:type="spellEnd"/>
      <w:r w:rsidRPr="00852606">
        <w:rPr>
          <w:rFonts w:ascii="Times New Roman" w:eastAsia="Times New Roman" w:hAnsi="Times New Roman" w:cs="Times New Roman"/>
          <w:color w:val="231F20"/>
          <w:sz w:val="24"/>
          <w:szCs w:val="24"/>
          <w:lang w:eastAsia="ru-RU"/>
        </w:rPr>
        <w:t xml:space="preserve"> теории учения можно выразить всего тремя положениями:</w:t>
      </w:r>
    </w:p>
    <w:p w:rsidR="00852606" w:rsidRPr="00852606" w:rsidRDefault="00852606" w:rsidP="00852606">
      <w:pPr>
        <w:numPr>
          <w:ilvl w:val="0"/>
          <w:numId w:val="1"/>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lastRenderedPageBreak/>
        <w:t>Конечная цель обучения - формирование способа действий;</w:t>
      </w:r>
    </w:p>
    <w:p w:rsidR="00852606" w:rsidRPr="00852606" w:rsidRDefault="00852606" w:rsidP="00852606">
      <w:pPr>
        <w:numPr>
          <w:ilvl w:val="0"/>
          <w:numId w:val="1"/>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Способ действий может быть сформирован только в результате учебной деятельности;</w:t>
      </w:r>
    </w:p>
    <w:p w:rsidR="00852606" w:rsidRPr="00852606" w:rsidRDefault="00852606" w:rsidP="00852606">
      <w:pPr>
        <w:numPr>
          <w:ilvl w:val="0"/>
          <w:numId w:val="1"/>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Механизм обучения не передача знаний, а управление учебной деятельностью.</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Когда у ребёнка формируются </w:t>
      </w:r>
      <w:proofErr w:type="spellStart"/>
      <w:r w:rsidRPr="00852606">
        <w:rPr>
          <w:rFonts w:ascii="Times New Roman" w:eastAsia="Times New Roman" w:hAnsi="Times New Roman" w:cs="Times New Roman"/>
          <w:color w:val="231F20"/>
          <w:sz w:val="24"/>
          <w:szCs w:val="24"/>
          <w:lang w:eastAsia="ru-RU"/>
        </w:rPr>
        <w:t>деятельностные</w:t>
      </w:r>
      <w:proofErr w:type="spellEnd"/>
      <w:r w:rsidRPr="00852606">
        <w:rPr>
          <w:rFonts w:ascii="Times New Roman" w:eastAsia="Times New Roman" w:hAnsi="Times New Roman" w:cs="Times New Roman"/>
          <w:color w:val="231F20"/>
          <w:sz w:val="24"/>
          <w:szCs w:val="24"/>
          <w:lang w:eastAsia="ru-RU"/>
        </w:rPr>
        <w:t xml:space="preserve"> способности? Когда он не пассивно усваивает новое знание, а включён в самостоятельную учебно-познавательную деятельность. Реализация собственной учебной деятельности выдвигает школьника на позицию субъекта: сам формулирует тему урока, определяет его цели, самостоятельно «открывает» и формирует научные понятия и т.д. Результатом такого способа обучения является развитие творческого мышления. Ученик теперь действует по принципу «я учусь» в отличие от принципа традиционного обучения «меня учат». Для формирования </w:t>
      </w:r>
      <w:proofErr w:type="spellStart"/>
      <w:r w:rsidRPr="00852606">
        <w:rPr>
          <w:rFonts w:ascii="Times New Roman" w:eastAsia="Times New Roman" w:hAnsi="Times New Roman" w:cs="Times New Roman"/>
          <w:color w:val="231F20"/>
          <w:sz w:val="24"/>
          <w:szCs w:val="24"/>
          <w:lang w:eastAsia="ru-RU"/>
        </w:rPr>
        <w:t>деятельностных</w:t>
      </w:r>
      <w:proofErr w:type="spellEnd"/>
      <w:r w:rsidRPr="00852606">
        <w:rPr>
          <w:rFonts w:ascii="Times New Roman" w:eastAsia="Times New Roman" w:hAnsi="Times New Roman" w:cs="Times New Roman"/>
          <w:color w:val="231F20"/>
          <w:sz w:val="24"/>
          <w:szCs w:val="24"/>
          <w:lang w:eastAsia="ru-RU"/>
        </w:rPr>
        <w:t xml:space="preserve"> способностей учителю необходимо постоянно тренировать обучающегося в выполнении различных видов деятельности: говорения, чтения, </w:t>
      </w:r>
      <w:proofErr w:type="spellStart"/>
      <w:r w:rsidRPr="00852606">
        <w:rPr>
          <w:rFonts w:ascii="Times New Roman" w:eastAsia="Times New Roman" w:hAnsi="Times New Roman" w:cs="Times New Roman"/>
          <w:color w:val="231F20"/>
          <w:sz w:val="24"/>
          <w:szCs w:val="24"/>
          <w:lang w:eastAsia="ru-RU"/>
        </w:rPr>
        <w:t>аудирования</w:t>
      </w:r>
      <w:proofErr w:type="spellEnd"/>
      <w:r w:rsidRPr="00852606">
        <w:rPr>
          <w:rFonts w:ascii="Times New Roman" w:eastAsia="Times New Roman" w:hAnsi="Times New Roman" w:cs="Times New Roman"/>
          <w:color w:val="231F20"/>
          <w:sz w:val="24"/>
          <w:szCs w:val="24"/>
          <w:lang w:eastAsia="ru-RU"/>
        </w:rPr>
        <w:t xml:space="preserve"> и письма.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Если рассматривать объекты познания как системы, то основным подходом их изучения должен выступать системный. Русский язык на наших уроках – объект познания учащихся, он имеет системную организацию. Что поможет обучающемуся постичь этот объект? Безусловно, учебник. Поэтому учителю важно выбрать такой учебник, который поможет показать обучающимся системную организацию изучаемого предмета на разных уровнях: разделов лингвистики, подразделов (тем), основных единиц </w:t>
      </w:r>
      <w:proofErr w:type="gramStart"/>
      <w:r w:rsidRPr="00852606">
        <w:rPr>
          <w:rFonts w:ascii="Times New Roman" w:eastAsia="Times New Roman" w:hAnsi="Times New Roman" w:cs="Times New Roman"/>
          <w:color w:val="231F20"/>
          <w:sz w:val="24"/>
          <w:szCs w:val="24"/>
          <w:lang w:eastAsia="ru-RU"/>
        </w:rPr>
        <w:t>языка  и</w:t>
      </w:r>
      <w:proofErr w:type="gramEnd"/>
      <w:r w:rsidRPr="00852606">
        <w:rPr>
          <w:rFonts w:ascii="Times New Roman" w:eastAsia="Times New Roman" w:hAnsi="Times New Roman" w:cs="Times New Roman"/>
          <w:color w:val="231F20"/>
          <w:sz w:val="24"/>
          <w:szCs w:val="24"/>
          <w:lang w:eastAsia="ru-RU"/>
        </w:rPr>
        <w:t xml:space="preserve"> на уровне узкой темы. В учебнике для реализации идей стандарта должны быть заложены возможности для личностно-ориентированного и дифференцированного обучения, для реализации системно-</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подхода в обучении. Учебник должен способствовать развитию устойчивого интереса к предмету и развитию всех видов речевой деятельности.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С такой задачей справляются учебники нового </w:t>
      </w:r>
      <w:proofErr w:type="gramStart"/>
      <w:r w:rsidRPr="00852606">
        <w:rPr>
          <w:rFonts w:ascii="Times New Roman" w:eastAsia="Times New Roman" w:hAnsi="Times New Roman" w:cs="Times New Roman"/>
          <w:color w:val="231F20"/>
          <w:sz w:val="24"/>
          <w:szCs w:val="24"/>
          <w:lang w:eastAsia="ru-RU"/>
        </w:rPr>
        <w:t>поколения:  обеспечивают</w:t>
      </w:r>
      <w:proofErr w:type="gramEnd"/>
      <w:r w:rsidRPr="00852606">
        <w:rPr>
          <w:rFonts w:ascii="Times New Roman" w:eastAsia="Times New Roman" w:hAnsi="Times New Roman" w:cs="Times New Roman"/>
          <w:color w:val="231F20"/>
          <w:sz w:val="24"/>
          <w:szCs w:val="24"/>
          <w:lang w:eastAsia="ru-RU"/>
        </w:rPr>
        <w:t xml:space="preserve"> учителя необходимым материалом для урока, руководят совместной деятельностью учителя и ученика, определяют выбор технологий и приёмов, используемых на уроке.  Учебники из федерального перечня выбирают школа и учитель.</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Из перечня рекомендованных и соответствующих требованиям ФГОС основного общего образования предлагается обратить внимание на учебно-методический комплект по русскому языку под ред. С. И. Львовой, который реализует основные идеи ФГОС:</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утверждение личностно ориентированной парадигмы образования в целом;</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ориентацию на планируемые результаты обучения;</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усиление </w:t>
      </w:r>
      <w:proofErr w:type="spellStart"/>
      <w:r w:rsidRPr="00852606">
        <w:rPr>
          <w:rFonts w:ascii="Times New Roman" w:eastAsia="Times New Roman" w:hAnsi="Times New Roman" w:cs="Times New Roman"/>
          <w:color w:val="231F20"/>
          <w:sz w:val="24"/>
          <w:szCs w:val="24"/>
          <w:lang w:eastAsia="ru-RU"/>
        </w:rPr>
        <w:t>метапредметной</w:t>
      </w:r>
      <w:proofErr w:type="spellEnd"/>
      <w:r w:rsidRPr="00852606">
        <w:rPr>
          <w:rFonts w:ascii="Times New Roman" w:eastAsia="Times New Roman" w:hAnsi="Times New Roman" w:cs="Times New Roman"/>
          <w:color w:val="231F20"/>
          <w:sz w:val="24"/>
          <w:szCs w:val="24"/>
          <w:lang w:eastAsia="ru-RU"/>
        </w:rPr>
        <w:t xml:space="preserve"> образовательной функции родного языка в учебно-воспитательном процессе;</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реализацию системно-</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подхода в образовании;</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формирование функциональной грамотности как способности максимально быстро адаптироваться во внешней среде и активно в ней функционировать;</w:t>
      </w:r>
    </w:p>
    <w:p w:rsidR="00852606" w:rsidRPr="00852606" w:rsidRDefault="00852606" w:rsidP="00852606">
      <w:pPr>
        <w:numPr>
          <w:ilvl w:val="0"/>
          <w:numId w:val="2"/>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реализацию </w:t>
      </w:r>
      <w:proofErr w:type="spellStart"/>
      <w:r w:rsidRPr="00852606">
        <w:rPr>
          <w:rFonts w:ascii="Times New Roman" w:eastAsia="Times New Roman" w:hAnsi="Times New Roman" w:cs="Times New Roman"/>
          <w:color w:val="231F20"/>
          <w:sz w:val="24"/>
          <w:szCs w:val="24"/>
          <w:lang w:eastAsia="ru-RU"/>
        </w:rPr>
        <w:t>компетентностного</w:t>
      </w:r>
      <w:proofErr w:type="spellEnd"/>
      <w:r w:rsidRPr="00852606">
        <w:rPr>
          <w:rFonts w:ascii="Times New Roman" w:eastAsia="Times New Roman" w:hAnsi="Times New Roman" w:cs="Times New Roman"/>
          <w:color w:val="231F20"/>
          <w:sz w:val="24"/>
          <w:szCs w:val="24"/>
          <w:lang w:eastAsia="ru-RU"/>
        </w:rPr>
        <w:t xml:space="preserve"> подхода в обучении: формирование коммуникативной, языковой, лингвистической (языковедческой) и </w:t>
      </w:r>
      <w:proofErr w:type="spellStart"/>
      <w:r w:rsidRPr="00852606">
        <w:rPr>
          <w:rFonts w:ascii="Times New Roman" w:eastAsia="Times New Roman" w:hAnsi="Times New Roman" w:cs="Times New Roman"/>
          <w:color w:val="231F20"/>
          <w:sz w:val="24"/>
          <w:szCs w:val="24"/>
          <w:lang w:eastAsia="ru-RU"/>
        </w:rPr>
        <w:t>культуроведческой</w:t>
      </w:r>
      <w:proofErr w:type="spellEnd"/>
      <w:r w:rsidRPr="00852606">
        <w:rPr>
          <w:rFonts w:ascii="Times New Roman" w:eastAsia="Times New Roman" w:hAnsi="Times New Roman" w:cs="Times New Roman"/>
          <w:color w:val="231F20"/>
          <w:sz w:val="24"/>
          <w:szCs w:val="24"/>
          <w:lang w:eastAsia="ru-RU"/>
        </w:rPr>
        <w:t xml:space="preserve"> компетентностей.</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Выполнение всех заданий предполагает качественную подготовку обучающихся к ГИА и ЕГЭ.</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Новая форма государственной итоговой аттестации в 9 классе требует от учителя более активной работы по обучению сочинению-рассуждению на лингвистическую тему. </w:t>
      </w:r>
      <w:r w:rsidRPr="00852606">
        <w:rPr>
          <w:rFonts w:ascii="Times New Roman" w:eastAsia="Times New Roman" w:hAnsi="Times New Roman" w:cs="Times New Roman"/>
          <w:color w:val="231F20"/>
          <w:sz w:val="24"/>
          <w:szCs w:val="24"/>
          <w:lang w:eastAsia="ru-RU"/>
        </w:rPr>
        <w:lastRenderedPageBreak/>
        <w:t xml:space="preserve">Учебник С. И. Львовой, В. В. Львова содержит упражнения под рубрикой «Сочинение-миниатюра». Высказывание малой формы направлено на развитие умения использовать единицы языка в речи и стройно, логично, аргументированно излагать свои мысли. Предлагаемые в учебнике задания требуют от учащихся объяснить сущность языковых явлений, сопоставить изучаемое явление с другим, обобщить знания по теме. Задания носят развивающий характер и требуют от учащихся лингвистических знаний, интеллектуальных и коммуникативных умений. Для основной школы (5-9 </w:t>
      </w:r>
      <w:proofErr w:type="spellStart"/>
      <w:r w:rsidRPr="00852606">
        <w:rPr>
          <w:rFonts w:ascii="Times New Roman" w:eastAsia="Times New Roman" w:hAnsi="Times New Roman" w:cs="Times New Roman"/>
          <w:color w:val="231F20"/>
          <w:sz w:val="24"/>
          <w:szCs w:val="24"/>
          <w:lang w:eastAsia="ru-RU"/>
        </w:rPr>
        <w:t>кл</w:t>
      </w:r>
      <w:proofErr w:type="spellEnd"/>
      <w:r w:rsidRPr="00852606">
        <w:rPr>
          <w:rFonts w:ascii="Times New Roman" w:eastAsia="Times New Roman" w:hAnsi="Times New Roman" w:cs="Times New Roman"/>
          <w:color w:val="231F20"/>
          <w:sz w:val="24"/>
          <w:szCs w:val="24"/>
          <w:lang w:eastAsia="ru-RU"/>
        </w:rPr>
        <w:t xml:space="preserve">.) линия завершена, и готовятся учебники для 10-11 классов. В УМК входит программа для 5-11 </w:t>
      </w:r>
      <w:proofErr w:type="spellStart"/>
      <w:r w:rsidRPr="00852606">
        <w:rPr>
          <w:rFonts w:ascii="Times New Roman" w:eastAsia="Times New Roman" w:hAnsi="Times New Roman" w:cs="Times New Roman"/>
          <w:color w:val="231F20"/>
          <w:sz w:val="24"/>
          <w:szCs w:val="24"/>
          <w:lang w:eastAsia="ru-RU"/>
        </w:rPr>
        <w:t>кл</w:t>
      </w:r>
      <w:proofErr w:type="spellEnd"/>
      <w:r w:rsidRPr="00852606">
        <w:rPr>
          <w:rFonts w:ascii="Times New Roman" w:eastAsia="Times New Roman" w:hAnsi="Times New Roman" w:cs="Times New Roman"/>
          <w:color w:val="231F20"/>
          <w:sz w:val="24"/>
          <w:szCs w:val="24"/>
          <w:lang w:eastAsia="ru-RU"/>
        </w:rPr>
        <w:t>., программы 7 элективных курсов (5 для основной и 2 для старшей школы), методические рекомендации для учителя (5, 6, 7 классы), пособия для учащихся и учителей, контрольные и проверочные работы, рабочие тетради, сборники диктантов. Учебник построен таким образом, что переход обучающихся из начальной школы в основную мало заметен. На него можно переходить после различных УМК, используемых в начальной школе.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Если в начальной школе дети обучались по образовательной системе «Школа 2100» (программа под ред. Р. Н. и Е. В. </w:t>
      </w:r>
      <w:proofErr w:type="spellStart"/>
      <w:r w:rsidRPr="00852606">
        <w:rPr>
          <w:rFonts w:ascii="Times New Roman" w:eastAsia="Times New Roman" w:hAnsi="Times New Roman" w:cs="Times New Roman"/>
          <w:color w:val="231F20"/>
          <w:sz w:val="24"/>
          <w:szCs w:val="24"/>
          <w:lang w:eastAsia="ru-RU"/>
        </w:rPr>
        <w:t>Бунеевых</w:t>
      </w:r>
      <w:proofErr w:type="spellEnd"/>
      <w:r w:rsidRPr="00852606">
        <w:rPr>
          <w:rFonts w:ascii="Times New Roman" w:eastAsia="Times New Roman" w:hAnsi="Times New Roman" w:cs="Times New Roman"/>
          <w:color w:val="231F20"/>
          <w:sz w:val="24"/>
          <w:szCs w:val="24"/>
          <w:lang w:eastAsia="ru-RU"/>
        </w:rPr>
        <w:t xml:space="preserve">), рекомендуется использовать УМК этих же авторов. Учебники соответствуют требованиям ФГОС, линия завершена (5-11 классы). УМК содержит </w:t>
      </w:r>
      <w:proofErr w:type="gramStart"/>
      <w:r w:rsidRPr="00852606">
        <w:rPr>
          <w:rFonts w:ascii="Times New Roman" w:eastAsia="Times New Roman" w:hAnsi="Times New Roman" w:cs="Times New Roman"/>
          <w:color w:val="231F20"/>
          <w:sz w:val="24"/>
          <w:szCs w:val="24"/>
          <w:lang w:eastAsia="ru-RU"/>
        </w:rPr>
        <w:t>набор  самостоятельных</w:t>
      </w:r>
      <w:proofErr w:type="gramEnd"/>
      <w:r w:rsidRPr="00852606">
        <w:rPr>
          <w:rFonts w:ascii="Times New Roman" w:eastAsia="Times New Roman" w:hAnsi="Times New Roman" w:cs="Times New Roman"/>
          <w:color w:val="231F20"/>
          <w:sz w:val="24"/>
          <w:szCs w:val="24"/>
          <w:lang w:eastAsia="ru-RU"/>
        </w:rPr>
        <w:t xml:space="preserve"> и проверочных работ (5-9 </w:t>
      </w:r>
      <w:proofErr w:type="spellStart"/>
      <w:r w:rsidRPr="00852606">
        <w:rPr>
          <w:rFonts w:ascii="Times New Roman" w:eastAsia="Times New Roman" w:hAnsi="Times New Roman" w:cs="Times New Roman"/>
          <w:color w:val="231F20"/>
          <w:sz w:val="24"/>
          <w:szCs w:val="24"/>
          <w:lang w:eastAsia="ru-RU"/>
        </w:rPr>
        <w:t>кл</w:t>
      </w:r>
      <w:proofErr w:type="spellEnd"/>
      <w:r w:rsidRPr="00852606">
        <w:rPr>
          <w:rFonts w:ascii="Times New Roman" w:eastAsia="Times New Roman" w:hAnsi="Times New Roman" w:cs="Times New Roman"/>
          <w:color w:val="231F20"/>
          <w:sz w:val="24"/>
          <w:szCs w:val="24"/>
          <w:lang w:eastAsia="ru-RU"/>
        </w:rPr>
        <w:t xml:space="preserve">.), дидактических материалов (5-9 </w:t>
      </w:r>
      <w:proofErr w:type="spellStart"/>
      <w:r w:rsidRPr="00852606">
        <w:rPr>
          <w:rFonts w:ascii="Times New Roman" w:eastAsia="Times New Roman" w:hAnsi="Times New Roman" w:cs="Times New Roman"/>
          <w:color w:val="231F20"/>
          <w:sz w:val="24"/>
          <w:szCs w:val="24"/>
          <w:lang w:eastAsia="ru-RU"/>
        </w:rPr>
        <w:t>кл</w:t>
      </w:r>
      <w:proofErr w:type="spellEnd"/>
      <w:r w:rsidRPr="00852606">
        <w:rPr>
          <w:rFonts w:ascii="Times New Roman" w:eastAsia="Times New Roman" w:hAnsi="Times New Roman" w:cs="Times New Roman"/>
          <w:color w:val="231F20"/>
          <w:sz w:val="24"/>
          <w:szCs w:val="24"/>
          <w:lang w:eastAsia="ru-RU"/>
        </w:rPr>
        <w:t>.), сборники диктантов для 5-7 и 8-9 классов. Работа по данному УМК предполагает использование технологий проблемного диалога, продуктивного чтения, оценивания учебных успехов.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Новая линия учебников русского языка представлена УМК под ред. акад. РАО Г. Г. </w:t>
      </w:r>
      <w:proofErr w:type="spellStart"/>
      <w:r w:rsidRPr="00852606">
        <w:rPr>
          <w:rFonts w:ascii="Times New Roman" w:eastAsia="Times New Roman" w:hAnsi="Times New Roman" w:cs="Times New Roman"/>
          <w:color w:val="231F20"/>
          <w:sz w:val="24"/>
          <w:szCs w:val="24"/>
          <w:lang w:eastAsia="ru-RU"/>
        </w:rPr>
        <w:t>Граник</w:t>
      </w:r>
      <w:proofErr w:type="spellEnd"/>
      <w:r w:rsidRPr="00852606">
        <w:rPr>
          <w:rFonts w:ascii="Times New Roman" w:eastAsia="Times New Roman" w:hAnsi="Times New Roman" w:cs="Times New Roman"/>
          <w:color w:val="231F20"/>
          <w:sz w:val="24"/>
          <w:szCs w:val="24"/>
          <w:lang w:eastAsia="ru-RU"/>
        </w:rPr>
        <w:t>. В учебниках реализована идея беседы (диалога-</w:t>
      </w:r>
      <w:proofErr w:type="spellStart"/>
      <w:r w:rsidRPr="00852606">
        <w:rPr>
          <w:rFonts w:ascii="Times New Roman" w:eastAsia="Times New Roman" w:hAnsi="Times New Roman" w:cs="Times New Roman"/>
          <w:color w:val="231F20"/>
          <w:sz w:val="24"/>
          <w:szCs w:val="24"/>
          <w:lang w:eastAsia="ru-RU"/>
        </w:rPr>
        <w:t>полилога</w:t>
      </w:r>
      <w:proofErr w:type="spellEnd"/>
      <w:r w:rsidRPr="00852606">
        <w:rPr>
          <w:rFonts w:ascii="Times New Roman" w:eastAsia="Times New Roman" w:hAnsi="Times New Roman" w:cs="Times New Roman"/>
          <w:color w:val="231F20"/>
          <w:sz w:val="24"/>
          <w:szCs w:val="24"/>
          <w:lang w:eastAsia="ru-RU"/>
        </w:rPr>
        <w:t>) с учащимися. Курс построен на текстовой основе. Решается задача обучения пониманию учебного и художественного текстов.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В зависимости от целей и задач на ступени среднего (полного) общего образования можно пользоваться разными учебниками русского языка, предполагающими освоение содержания предмета на базовом и профильном уровнях. При этом важно сохранить общую логику курса, преемственность обучения русскому языку в 5-9 и 10-11 классах. Имеющиеся УМК позволяют реализовать тему преемственности в полной мере. Так, УМК для основной школы, разработанный Р. Н., Е. В. </w:t>
      </w:r>
      <w:proofErr w:type="spellStart"/>
      <w:r w:rsidRPr="00852606">
        <w:rPr>
          <w:rFonts w:ascii="Times New Roman" w:eastAsia="Times New Roman" w:hAnsi="Times New Roman" w:cs="Times New Roman"/>
          <w:color w:val="231F20"/>
          <w:sz w:val="24"/>
          <w:szCs w:val="24"/>
          <w:lang w:eastAsia="ru-RU"/>
        </w:rPr>
        <w:t>Бунеевыми</w:t>
      </w:r>
      <w:proofErr w:type="spellEnd"/>
      <w:r w:rsidRPr="00852606">
        <w:rPr>
          <w:rFonts w:ascii="Times New Roman" w:eastAsia="Times New Roman" w:hAnsi="Times New Roman" w:cs="Times New Roman"/>
          <w:color w:val="231F20"/>
          <w:sz w:val="24"/>
          <w:szCs w:val="24"/>
          <w:lang w:eastAsia="ru-RU"/>
        </w:rPr>
        <w:t xml:space="preserve"> и др., получает развитие в издании этими авторами учебника «Русский язык (базовый и профильный уровни)» для 10-11 классов.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Среди новых изданий для 10-11 классов интерес представляет учебник под ред. Г. Ф. </w:t>
      </w:r>
      <w:proofErr w:type="spellStart"/>
      <w:r w:rsidRPr="00852606">
        <w:rPr>
          <w:rFonts w:ascii="Times New Roman" w:eastAsia="Times New Roman" w:hAnsi="Times New Roman" w:cs="Times New Roman"/>
          <w:color w:val="231F20"/>
          <w:sz w:val="24"/>
          <w:szCs w:val="24"/>
          <w:lang w:eastAsia="ru-RU"/>
        </w:rPr>
        <w:t>Хлебинской</w:t>
      </w:r>
      <w:proofErr w:type="spellEnd"/>
      <w:r w:rsidRPr="00852606">
        <w:rPr>
          <w:rFonts w:ascii="Times New Roman" w:eastAsia="Times New Roman" w:hAnsi="Times New Roman" w:cs="Times New Roman"/>
          <w:color w:val="231F20"/>
          <w:sz w:val="24"/>
          <w:szCs w:val="24"/>
          <w:lang w:eastAsia="ru-RU"/>
        </w:rPr>
        <w:t xml:space="preserve">, который содержит теоретический и практический материал по лексике, фонетике, </w:t>
      </w:r>
      <w:proofErr w:type="spellStart"/>
      <w:r w:rsidRPr="00852606">
        <w:rPr>
          <w:rFonts w:ascii="Times New Roman" w:eastAsia="Times New Roman" w:hAnsi="Times New Roman" w:cs="Times New Roman"/>
          <w:color w:val="231F20"/>
          <w:sz w:val="24"/>
          <w:szCs w:val="24"/>
          <w:lang w:eastAsia="ru-RU"/>
        </w:rPr>
        <w:t>морфемике</w:t>
      </w:r>
      <w:proofErr w:type="spellEnd"/>
      <w:r w:rsidRPr="00852606">
        <w:rPr>
          <w:rFonts w:ascii="Times New Roman" w:eastAsia="Times New Roman" w:hAnsi="Times New Roman" w:cs="Times New Roman"/>
          <w:color w:val="231F20"/>
          <w:sz w:val="24"/>
          <w:szCs w:val="24"/>
          <w:lang w:eastAsia="ru-RU"/>
        </w:rPr>
        <w:t>, словообразованию, орфографии. В нем особое внимание уделено работе с текстом, подробно рассматриваются функциональные стили речи. Для объяснения отдельных явлений современного русского языка приводятся исторические комментарии. Наряду с тренировочными упражнениями представлены задания творческого, поискового, игрового характера.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Учебник предназначен для профильного уровня обучения.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Под редакцией Г. Ф. </w:t>
      </w:r>
      <w:proofErr w:type="spellStart"/>
      <w:r w:rsidRPr="00852606">
        <w:rPr>
          <w:rFonts w:ascii="Times New Roman" w:eastAsia="Times New Roman" w:hAnsi="Times New Roman" w:cs="Times New Roman"/>
          <w:color w:val="231F20"/>
          <w:sz w:val="24"/>
          <w:szCs w:val="24"/>
          <w:lang w:eastAsia="ru-RU"/>
        </w:rPr>
        <w:t>Хлебинской</w:t>
      </w:r>
      <w:proofErr w:type="spellEnd"/>
      <w:r w:rsidRPr="00852606">
        <w:rPr>
          <w:rFonts w:ascii="Times New Roman" w:eastAsia="Times New Roman" w:hAnsi="Times New Roman" w:cs="Times New Roman"/>
          <w:color w:val="231F20"/>
          <w:sz w:val="24"/>
          <w:szCs w:val="24"/>
          <w:lang w:eastAsia="ru-RU"/>
        </w:rPr>
        <w:t xml:space="preserve"> выпущены также учебники (10, 11 классы) базового и профильного уровня изучения предмета. В эти учебники включен материал по подготовке к части С в ЕГЭ по русскому языку: даётся порядок работы над сочинением по прочитанному тексту, приведены примеры сочинений по прочитанному публицистическому и художественному текстам с подробным анализом.</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lastRenderedPageBreak/>
        <w:t>Основными единицами любой деятельности являются потребности и мотивы, задачи и действия, средства и операции. В системной организации учебной деятельности школьников следует выделить пять основных компонентов: 1) </w:t>
      </w:r>
      <w:r w:rsidRPr="00852606">
        <w:rPr>
          <w:rFonts w:ascii="Times New Roman" w:eastAsia="Times New Roman" w:hAnsi="Times New Roman" w:cs="Times New Roman"/>
          <w:i/>
          <w:iCs/>
          <w:color w:val="231F20"/>
          <w:sz w:val="24"/>
          <w:szCs w:val="24"/>
          <w:lang w:eastAsia="ru-RU"/>
        </w:rPr>
        <w:t>учебно-познавательные мотивы,</w:t>
      </w:r>
      <w:r w:rsidRPr="00852606">
        <w:rPr>
          <w:rFonts w:ascii="Times New Roman" w:eastAsia="Times New Roman" w:hAnsi="Times New Roman" w:cs="Times New Roman"/>
          <w:color w:val="231F20"/>
          <w:sz w:val="24"/>
          <w:szCs w:val="24"/>
          <w:lang w:eastAsia="ru-RU"/>
        </w:rPr>
        <w:t xml:space="preserve"> «для чего мне необходимо изучить этот объект», </w:t>
      </w:r>
      <w:proofErr w:type="gramStart"/>
      <w:r w:rsidRPr="00852606">
        <w:rPr>
          <w:rFonts w:ascii="Times New Roman" w:eastAsia="Times New Roman" w:hAnsi="Times New Roman" w:cs="Times New Roman"/>
          <w:color w:val="231F20"/>
          <w:sz w:val="24"/>
          <w:szCs w:val="24"/>
          <w:lang w:eastAsia="ru-RU"/>
        </w:rPr>
        <w:t>2)действие</w:t>
      </w:r>
      <w:proofErr w:type="gramEnd"/>
      <w:r w:rsidRPr="00852606">
        <w:rPr>
          <w:rFonts w:ascii="Times New Roman" w:eastAsia="Times New Roman" w:hAnsi="Times New Roman" w:cs="Times New Roman"/>
          <w:color w:val="231F20"/>
          <w:sz w:val="24"/>
          <w:szCs w:val="24"/>
          <w:lang w:eastAsia="ru-RU"/>
        </w:rPr>
        <w:t> </w:t>
      </w:r>
      <w:r w:rsidRPr="00852606">
        <w:rPr>
          <w:rFonts w:ascii="Times New Roman" w:eastAsia="Times New Roman" w:hAnsi="Times New Roman" w:cs="Times New Roman"/>
          <w:i/>
          <w:iCs/>
          <w:color w:val="231F20"/>
          <w:sz w:val="24"/>
          <w:szCs w:val="24"/>
          <w:lang w:eastAsia="ru-RU"/>
        </w:rPr>
        <w:t>целеполагания </w:t>
      </w:r>
      <w:r w:rsidRPr="00852606">
        <w:rPr>
          <w:rFonts w:ascii="Times New Roman" w:eastAsia="Times New Roman" w:hAnsi="Times New Roman" w:cs="Times New Roman"/>
          <w:color w:val="231F20"/>
          <w:sz w:val="24"/>
          <w:szCs w:val="24"/>
          <w:lang w:eastAsia="ru-RU"/>
        </w:rPr>
        <w:t>(«что я должен сделать…»), 3)выбор средств и методов,  </w:t>
      </w:r>
      <w:r w:rsidRPr="00852606">
        <w:rPr>
          <w:rFonts w:ascii="Times New Roman" w:eastAsia="Times New Roman" w:hAnsi="Times New Roman" w:cs="Times New Roman"/>
          <w:i/>
          <w:iCs/>
          <w:color w:val="231F20"/>
          <w:sz w:val="24"/>
          <w:szCs w:val="24"/>
          <w:lang w:eastAsia="ru-RU"/>
        </w:rPr>
        <w:t>планирование </w:t>
      </w:r>
      <w:r w:rsidRPr="00852606">
        <w:rPr>
          <w:rFonts w:ascii="Times New Roman" w:eastAsia="Times New Roman" w:hAnsi="Times New Roman" w:cs="Times New Roman"/>
          <w:color w:val="231F20"/>
          <w:sz w:val="24"/>
          <w:szCs w:val="24"/>
          <w:lang w:eastAsia="ru-RU"/>
        </w:rPr>
        <w:t>решения («как и в какой последовательности я должен решить задачу»), 4)</w:t>
      </w:r>
      <w:r w:rsidRPr="00852606">
        <w:rPr>
          <w:rFonts w:ascii="Times New Roman" w:eastAsia="Times New Roman" w:hAnsi="Times New Roman" w:cs="Times New Roman"/>
          <w:i/>
          <w:iCs/>
          <w:color w:val="231F20"/>
          <w:sz w:val="24"/>
          <w:szCs w:val="24"/>
          <w:lang w:eastAsia="ru-RU"/>
        </w:rPr>
        <w:t>решение задач и 5)рефлексивно-оценочные действия </w:t>
      </w:r>
      <w:r w:rsidRPr="00852606">
        <w:rPr>
          <w:rFonts w:ascii="Times New Roman" w:eastAsia="Times New Roman" w:hAnsi="Times New Roman" w:cs="Times New Roman"/>
          <w:color w:val="231F20"/>
          <w:sz w:val="24"/>
          <w:szCs w:val="24"/>
          <w:lang w:eastAsia="ru-RU"/>
        </w:rPr>
        <w:t> («все и правильно ли я сделал, что еще необходимо сделать, чтобы достигнуть цели»).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Собственную учебную деятельность школьников, личностно-</w:t>
      </w:r>
      <w:proofErr w:type="spellStart"/>
      <w:r w:rsidRPr="00852606">
        <w:rPr>
          <w:rFonts w:ascii="Times New Roman" w:eastAsia="Times New Roman" w:hAnsi="Times New Roman" w:cs="Times New Roman"/>
          <w:color w:val="231F20"/>
          <w:sz w:val="24"/>
          <w:szCs w:val="24"/>
          <w:lang w:eastAsia="ru-RU"/>
        </w:rPr>
        <w:t>деятельностный</w:t>
      </w:r>
      <w:proofErr w:type="spellEnd"/>
      <w:r w:rsidRPr="00852606">
        <w:rPr>
          <w:rFonts w:ascii="Times New Roman" w:eastAsia="Times New Roman" w:hAnsi="Times New Roman" w:cs="Times New Roman"/>
          <w:color w:val="231F20"/>
          <w:sz w:val="24"/>
          <w:szCs w:val="24"/>
          <w:lang w:eastAsia="ru-RU"/>
        </w:rPr>
        <w:t xml:space="preserve"> подход в обучении можно выразить формулой «деятельность – личность», т. е. «какова деятельность, такова и личность» и «вне деятельности нет личности». Учебная деятельность становится источником внутреннего развития школьника, формирования его творческих способностей и личностных качеств.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Какие принципы обеспечивают реализацию </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метода в преподавании: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1) Принцип деятельности -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852606">
        <w:rPr>
          <w:rFonts w:ascii="Times New Roman" w:eastAsia="Times New Roman" w:hAnsi="Times New Roman" w:cs="Times New Roman"/>
          <w:color w:val="231F20"/>
          <w:sz w:val="24"/>
          <w:szCs w:val="24"/>
          <w:lang w:eastAsia="ru-RU"/>
        </w:rPr>
        <w:t>деятельностных</w:t>
      </w:r>
      <w:proofErr w:type="spellEnd"/>
      <w:r w:rsidRPr="00852606">
        <w:rPr>
          <w:rFonts w:ascii="Times New Roman" w:eastAsia="Times New Roman" w:hAnsi="Times New Roman" w:cs="Times New Roman"/>
          <w:color w:val="231F20"/>
          <w:sz w:val="24"/>
          <w:szCs w:val="24"/>
          <w:lang w:eastAsia="ru-RU"/>
        </w:rPr>
        <w:t xml:space="preserve"> способностей, </w:t>
      </w:r>
      <w:proofErr w:type="spellStart"/>
      <w:r w:rsidRPr="00852606">
        <w:rPr>
          <w:rFonts w:ascii="Times New Roman" w:eastAsia="Times New Roman" w:hAnsi="Times New Roman" w:cs="Times New Roman"/>
          <w:color w:val="231F20"/>
          <w:sz w:val="24"/>
          <w:szCs w:val="24"/>
          <w:lang w:eastAsia="ru-RU"/>
        </w:rPr>
        <w:t>общеучебных</w:t>
      </w:r>
      <w:proofErr w:type="spellEnd"/>
      <w:r w:rsidRPr="00852606">
        <w:rPr>
          <w:rFonts w:ascii="Times New Roman" w:eastAsia="Times New Roman" w:hAnsi="Times New Roman" w:cs="Times New Roman"/>
          <w:color w:val="231F20"/>
          <w:sz w:val="24"/>
          <w:szCs w:val="24"/>
          <w:lang w:eastAsia="ru-RU"/>
        </w:rPr>
        <w:t xml:space="preserve"> умений (например, при изучении частей речи).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2) Принцип </w:t>
      </w:r>
      <w:r w:rsidRPr="00852606">
        <w:rPr>
          <w:rFonts w:ascii="Times New Roman" w:eastAsia="Times New Roman" w:hAnsi="Times New Roman" w:cs="Times New Roman"/>
          <w:b/>
          <w:bCs/>
          <w:i/>
          <w:iCs/>
          <w:color w:val="231F20"/>
          <w:sz w:val="24"/>
          <w:szCs w:val="24"/>
          <w:lang w:eastAsia="ru-RU"/>
        </w:rPr>
        <w:t>непрерывности</w:t>
      </w:r>
      <w:r w:rsidRPr="00852606">
        <w:rPr>
          <w:rFonts w:ascii="Times New Roman" w:eastAsia="Times New Roman" w:hAnsi="Times New Roman" w:cs="Times New Roman"/>
          <w:color w:val="231F20"/>
          <w:sz w:val="24"/>
          <w:szCs w:val="24"/>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3) Принцип </w:t>
      </w:r>
      <w:r w:rsidRPr="00852606">
        <w:rPr>
          <w:rFonts w:ascii="Times New Roman" w:eastAsia="Times New Roman" w:hAnsi="Times New Roman" w:cs="Times New Roman"/>
          <w:b/>
          <w:bCs/>
          <w:i/>
          <w:iCs/>
          <w:color w:val="231F20"/>
          <w:sz w:val="24"/>
          <w:szCs w:val="24"/>
          <w:lang w:eastAsia="ru-RU"/>
        </w:rPr>
        <w:t>целостности</w:t>
      </w:r>
      <w:r w:rsidRPr="00852606">
        <w:rPr>
          <w:rFonts w:ascii="Times New Roman" w:eastAsia="Times New Roman" w:hAnsi="Times New Roman" w:cs="Times New Roman"/>
          <w:color w:val="231F20"/>
          <w:sz w:val="24"/>
          <w:szCs w:val="24"/>
          <w:lang w:eastAsia="ru-RU"/>
        </w:rPr>
        <w:t>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4) Принцип </w:t>
      </w:r>
      <w:r w:rsidRPr="00852606">
        <w:rPr>
          <w:rFonts w:ascii="Times New Roman" w:eastAsia="Times New Roman" w:hAnsi="Times New Roman" w:cs="Times New Roman"/>
          <w:b/>
          <w:bCs/>
          <w:i/>
          <w:iCs/>
          <w:color w:val="231F20"/>
          <w:sz w:val="24"/>
          <w:szCs w:val="24"/>
          <w:lang w:eastAsia="ru-RU"/>
        </w:rPr>
        <w:t>минимакса</w:t>
      </w:r>
      <w:r w:rsidRPr="00852606">
        <w:rPr>
          <w:rFonts w:ascii="Times New Roman" w:eastAsia="Times New Roman" w:hAnsi="Times New Roman" w:cs="Times New Roman"/>
          <w:color w:val="231F20"/>
          <w:sz w:val="24"/>
          <w:szCs w:val="24"/>
          <w:lang w:eastAsia="ru-RU"/>
        </w:rPr>
        <w:t> –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5) Принцип </w:t>
      </w:r>
      <w:r w:rsidRPr="00852606">
        <w:rPr>
          <w:rFonts w:ascii="Times New Roman" w:eastAsia="Times New Roman" w:hAnsi="Times New Roman" w:cs="Times New Roman"/>
          <w:b/>
          <w:bCs/>
          <w:i/>
          <w:iCs/>
          <w:color w:val="231F20"/>
          <w:sz w:val="24"/>
          <w:szCs w:val="24"/>
          <w:lang w:eastAsia="ru-RU"/>
        </w:rPr>
        <w:t>психологической комфортности</w:t>
      </w:r>
      <w:r w:rsidRPr="00852606">
        <w:rPr>
          <w:rFonts w:ascii="Times New Roman" w:eastAsia="Times New Roman" w:hAnsi="Times New Roman" w:cs="Times New Roman"/>
          <w:color w:val="231F20"/>
          <w:sz w:val="24"/>
          <w:szCs w:val="24"/>
          <w:lang w:eastAsia="ru-RU"/>
        </w:rPr>
        <w:t xml:space="preserve"> – предполагает снятие всех </w:t>
      </w:r>
      <w:proofErr w:type="spellStart"/>
      <w:r w:rsidRPr="00852606">
        <w:rPr>
          <w:rFonts w:ascii="Times New Roman" w:eastAsia="Times New Roman" w:hAnsi="Times New Roman" w:cs="Times New Roman"/>
          <w:color w:val="231F20"/>
          <w:sz w:val="24"/>
          <w:szCs w:val="24"/>
          <w:lang w:eastAsia="ru-RU"/>
        </w:rPr>
        <w:t>стрессообразующих</w:t>
      </w:r>
      <w:proofErr w:type="spellEnd"/>
      <w:r w:rsidRPr="00852606">
        <w:rPr>
          <w:rFonts w:ascii="Times New Roman" w:eastAsia="Times New Roman" w:hAnsi="Times New Roman" w:cs="Times New Roman"/>
          <w:color w:val="231F20"/>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6) Принцип </w:t>
      </w:r>
      <w:r w:rsidRPr="00852606">
        <w:rPr>
          <w:rFonts w:ascii="Times New Roman" w:eastAsia="Times New Roman" w:hAnsi="Times New Roman" w:cs="Times New Roman"/>
          <w:b/>
          <w:bCs/>
          <w:i/>
          <w:iCs/>
          <w:color w:val="231F20"/>
          <w:sz w:val="24"/>
          <w:szCs w:val="24"/>
          <w:lang w:eastAsia="ru-RU"/>
        </w:rPr>
        <w:t>вариативности</w:t>
      </w:r>
      <w:r w:rsidRPr="00852606">
        <w:rPr>
          <w:rFonts w:ascii="Times New Roman" w:eastAsia="Times New Roman" w:hAnsi="Times New Roman" w:cs="Times New Roman"/>
          <w:color w:val="231F20"/>
          <w:sz w:val="24"/>
          <w:szCs w:val="24"/>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7) Принцип </w:t>
      </w:r>
      <w:r w:rsidRPr="00852606">
        <w:rPr>
          <w:rFonts w:ascii="Times New Roman" w:eastAsia="Times New Roman" w:hAnsi="Times New Roman" w:cs="Times New Roman"/>
          <w:b/>
          <w:bCs/>
          <w:i/>
          <w:iCs/>
          <w:color w:val="231F20"/>
          <w:sz w:val="24"/>
          <w:szCs w:val="24"/>
          <w:lang w:eastAsia="ru-RU"/>
        </w:rPr>
        <w:t>творчества</w:t>
      </w:r>
      <w:r w:rsidRPr="00852606">
        <w:rPr>
          <w:rFonts w:ascii="Times New Roman" w:eastAsia="Times New Roman" w:hAnsi="Times New Roman" w:cs="Times New Roman"/>
          <w:color w:val="231F20"/>
          <w:sz w:val="24"/>
          <w:szCs w:val="24"/>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roofErr w:type="gramStart"/>
      <w:r w:rsidRPr="00852606">
        <w:rPr>
          <w:rFonts w:ascii="Times New Roman" w:eastAsia="Times New Roman" w:hAnsi="Times New Roman" w:cs="Times New Roman"/>
          <w:color w:val="231F20"/>
          <w:sz w:val="24"/>
          <w:szCs w:val="24"/>
          <w:lang w:eastAsia="ru-RU"/>
        </w:rPr>
        <w:t>у каждого свой опыт</w:t>
      </w:r>
      <w:proofErr w:type="gramEnd"/>
      <w:r w:rsidRPr="00852606">
        <w:rPr>
          <w:rFonts w:ascii="Times New Roman" w:eastAsia="Times New Roman" w:hAnsi="Times New Roman" w:cs="Times New Roman"/>
          <w:color w:val="231F20"/>
          <w:sz w:val="24"/>
          <w:szCs w:val="24"/>
          <w:lang w:eastAsia="ru-RU"/>
        </w:rPr>
        <w:t>).</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Какой должна быть деятельность учителя для обеспечения результативности урока вне типологии?</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lastRenderedPageBreak/>
        <w:t>Учитель специально планирует коммуникативные задачи урока.</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Систематически обучает детей осуществлять рефлексивное действие (оценивать свою готовность, обнаруживать незнание, находить причины затруднений и т.п.) (Пример, </w:t>
      </w:r>
      <w:proofErr w:type="spellStart"/>
      <w:r w:rsidRPr="00852606">
        <w:rPr>
          <w:rFonts w:ascii="Times New Roman" w:eastAsia="Times New Roman" w:hAnsi="Times New Roman" w:cs="Times New Roman"/>
          <w:color w:val="231F20"/>
          <w:sz w:val="24"/>
          <w:szCs w:val="24"/>
          <w:lang w:eastAsia="ru-RU"/>
        </w:rPr>
        <w:t>Прохватилина</w:t>
      </w:r>
      <w:proofErr w:type="spellEnd"/>
      <w:r w:rsidRPr="00852606">
        <w:rPr>
          <w:rFonts w:ascii="Times New Roman" w:eastAsia="Times New Roman" w:hAnsi="Times New Roman" w:cs="Times New Roman"/>
          <w:color w:val="231F20"/>
          <w:sz w:val="24"/>
          <w:szCs w:val="24"/>
          <w:lang w:eastAsia="ru-RU"/>
        </w:rPr>
        <w:t xml:space="preserve"> тетрадь «Проверь себя», работа над ошибками).</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Использует разнообразные формы, методы и приемы обучения, повышающие степень активности учащихся в учебном процессе.</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Учитель на основе технологии диалога обучает учащихся ставить и адресовать вопросы.</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Учитель эффективно (адекватно цели урока) сочетает репродуктивную и проблемную формы обучения, учит детей работать по правилу и творчески.</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Учитель добивается осмысления учебного материала всеми учащимися, используя для этого специальные приемы.</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Задаёт задачи и формирует четкие критерии самоконтроля и самооценки (происходит специальное формирование контрольно-оценочной деятельности у обучающихся).</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Учитель стремится оценивать реальное продвижение каждого ученика, поощряет и поддерживает минимальные успехи.</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Учитель принимает и поощряет, выражаемую учеником, собственную позицию, иное мнение, обучает корректным формам их выражения.</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Создаёт атмосферу сотрудничества, сотворчества, психологического комфорта.</w:t>
      </w:r>
    </w:p>
    <w:p w:rsidR="00852606" w:rsidRPr="00852606" w:rsidRDefault="00852606" w:rsidP="00852606">
      <w:pPr>
        <w:numPr>
          <w:ilvl w:val="0"/>
          <w:numId w:val="3"/>
        </w:num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На уроке осуществляется глубокое личностное воздействие «учитель – ученик» (через отношения, совместную деятельность и т.д.)</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Как может выглядеть общий план урока на основе системно-</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подхода?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1. Постановка учебной задачи. Введение в ситуацию учебной задачи начинается с постановки учителем </w:t>
      </w:r>
      <w:r w:rsidRPr="00852606">
        <w:rPr>
          <w:rFonts w:ascii="Times New Roman" w:eastAsia="Times New Roman" w:hAnsi="Times New Roman" w:cs="Times New Roman"/>
          <w:b/>
          <w:bCs/>
          <w:color w:val="231F20"/>
          <w:sz w:val="24"/>
          <w:szCs w:val="24"/>
          <w:lang w:eastAsia="ru-RU"/>
        </w:rPr>
        <w:t>проблемной ситуации</w:t>
      </w:r>
      <w:r w:rsidRPr="00852606">
        <w:rPr>
          <w:rFonts w:ascii="Times New Roman" w:eastAsia="Times New Roman" w:hAnsi="Times New Roman" w:cs="Times New Roman"/>
          <w:color w:val="231F20"/>
          <w:sz w:val="24"/>
          <w:szCs w:val="24"/>
          <w:lang w:eastAsia="ru-RU"/>
        </w:rPr>
        <w:t>, когда налицо явное </w:t>
      </w:r>
      <w:r w:rsidRPr="00852606">
        <w:rPr>
          <w:rFonts w:ascii="Times New Roman" w:eastAsia="Times New Roman" w:hAnsi="Times New Roman" w:cs="Times New Roman"/>
          <w:b/>
          <w:bCs/>
          <w:color w:val="231F20"/>
          <w:sz w:val="24"/>
          <w:szCs w:val="24"/>
          <w:lang w:eastAsia="ru-RU"/>
        </w:rPr>
        <w:t>противоречие</w:t>
      </w:r>
      <w:r w:rsidRPr="00852606">
        <w:rPr>
          <w:rFonts w:ascii="Times New Roman" w:eastAsia="Times New Roman" w:hAnsi="Times New Roman" w:cs="Times New Roman"/>
          <w:color w:val="231F20"/>
          <w:sz w:val="24"/>
          <w:szCs w:val="24"/>
          <w:lang w:eastAsia="ru-RU"/>
        </w:rPr>
        <w:t> между тем, что ученик знает, и тем, что ему предстоит узнать. При этом особая роль отводится </w:t>
      </w:r>
      <w:r w:rsidRPr="00852606">
        <w:rPr>
          <w:rFonts w:ascii="Times New Roman" w:eastAsia="Times New Roman" w:hAnsi="Times New Roman" w:cs="Times New Roman"/>
          <w:b/>
          <w:bCs/>
          <w:color w:val="231F20"/>
          <w:sz w:val="24"/>
          <w:szCs w:val="24"/>
          <w:lang w:eastAsia="ru-RU"/>
        </w:rPr>
        <w:t>мотивации предстоящего знания</w:t>
      </w:r>
      <w:r w:rsidRPr="00852606">
        <w:rPr>
          <w:rFonts w:ascii="Times New Roman" w:eastAsia="Times New Roman" w:hAnsi="Times New Roman" w:cs="Times New Roman"/>
          <w:color w:val="231F20"/>
          <w:sz w:val="24"/>
          <w:szCs w:val="24"/>
          <w:lang w:eastAsia="ru-RU"/>
        </w:rPr>
        <w:t>.</w:t>
      </w:r>
      <w:r w:rsidRPr="00852606">
        <w:rPr>
          <w:rFonts w:ascii="Times New Roman" w:eastAsia="Times New Roman" w:hAnsi="Times New Roman" w:cs="Times New Roman"/>
          <w:color w:val="231F20"/>
          <w:sz w:val="24"/>
          <w:szCs w:val="24"/>
          <w:lang w:eastAsia="ru-RU"/>
        </w:rPr>
        <w:br/>
        <w:t>Так, вводя новое понятие «Причастие», учитель в заранее подготовленном тексте предлагает определить все части речи. Учащиеся, как правило, ошибочно относят причастия либо к прилагательному. Возникает ситуация противоречия между прежними знаниями и явным незнанием нового, что им предстоит узнать: что это за часть речи, которая похожа на прилагательное, но не является им.</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b/>
          <w:bCs/>
          <w:color w:val="231F20"/>
          <w:sz w:val="24"/>
          <w:szCs w:val="24"/>
          <w:lang w:eastAsia="ru-RU"/>
        </w:rPr>
        <w:t>Мотивом </w:t>
      </w:r>
      <w:r w:rsidRPr="00852606">
        <w:rPr>
          <w:rFonts w:ascii="Times New Roman" w:eastAsia="Times New Roman" w:hAnsi="Times New Roman" w:cs="Times New Roman"/>
          <w:color w:val="231F20"/>
          <w:sz w:val="24"/>
          <w:szCs w:val="24"/>
          <w:lang w:eastAsia="ru-RU"/>
        </w:rPr>
        <w:t>к осознанию учащимися необходимости изучения данной части речи (мотивация проводится учителем с помощью вопросов). Затем учащимся предлагается самим определить цель</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данного урока. Знакомые с логикой введения понятия «часть речи», учащиеся без труда выделяют три его составляющие: грамматическое значение, морфологические</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 xml:space="preserve">признаки и синтаксическая роль. Для опознавания любой части речи закладываются действия алгоритмизированного разбора. На основе сформированных алгоритмизированных </w:t>
      </w:r>
      <w:proofErr w:type="gramStart"/>
      <w:r w:rsidRPr="00852606">
        <w:rPr>
          <w:rFonts w:ascii="Times New Roman" w:eastAsia="Times New Roman" w:hAnsi="Times New Roman" w:cs="Times New Roman"/>
          <w:color w:val="231F20"/>
          <w:sz w:val="24"/>
          <w:szCs w:val="24"/>
          <w:lang w:eastAsia="ru-RU"/>
        </w:rPr>
        <w:t>действий  можно</w:t>
      </w:r>
      <w:proofErr w:type="gramEnd"/>
      <w:r w:rsidRPr="00852606">
        <w:rPr>
          <w:rFonts w:ascii="Times New Roman" w:eastAsia="Times New Roman" w:hAnsi="Times New Roman" w:cs="Times New Roman"/>
          <w:color w:val="231F20"/>
          <w:sz w:val="24"/>
          <w:szCs w:val="24"/>
          <w:lang w:eastAsia="ru-RU"/>
        </w:rPr>
        <w:t xml:space="preserve"> определять и вид сложного предложения – схема, функция.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2)Решение учебной задачи.</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РЕШЕНИЕ УЧЕБНОЙ ЗАДАЧИ складывается из нескольких заданий, наборы которых меняются в зависимости от конкретных условий той или иной учебной задачи. Важно, чтобы «открытие» новых понятий детьми шло поэтапно и каждый этап сопровождался четкими выводами, сделанными учащимися.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3. </w:t>
      </w:r>
      <w:r w:rsidRPr="00852606">
        <w:rPr>
          <w:rFonts w:ascii="Times New Roman" w:eastAsia="Times New Roman" w:hAnsi="Times New Roman" w:cs="Times New Roman"/>
          <w:b/>
          <w:bCs/>
          <w:color w:val="231F20"/>
          <w:sz w:val="24"/>
          <w:szCs w:val="24"/>
          <w:lang w:eastAsia="ru-RU"/>
        </w:rPr>
        <w:t>Моделирование</w:t>
      </w:r>
      <w:r w:rsidRPr="00852606">
        <w:rPr>
          <w:rFonts w:ascii="Times New Roman" w:eastAsia="Times New Roman" w:hAnsi="Times New Roman" w:cs="Times New Roman"/>
          <w:color w:val="231F20"/>
          <w:sz w:val="24"/>
          <w:szCs w:val="24"/>
          <w:lang w:eastAsia="ru-RU"/>
        </w:rPr>
        <w:t xml:space="preserve"> содержания изучаемого понятия (в графической или знаковой форме). На уроках русского языка моделирование производится чаще всего в графической форме. По мере изучения модель будет углубляться, расширяться, постоянно опираясь на </w:t>
      </w:r>
      <w:r w:rsidRPr="00852606">
        <w:rPr>
          <w:rFonts w:ascii="Times New Roman" w:eastAsia="Times New Roman" w:hAnsi="Times New Roman" w:cs="Times New Roman"/>
          <w:color w:val="231F20"/>
          <w:sz w:val="24"/>
          <w:szCs w:val="24"/>
          <w:lang w:eastAsia="ru-RU"/>
        </w:rPr>
        <w:lastRenderedPageBreak/>
        <w:t>предварительное рассмотрение. Ученик при этом находится в ситуации: «Я знаю, что есть то, что я знаю; но я знаю, что есть то, чего я не знаю, и я это узнаю».</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4. </w:t>
      </w:r>
      <w:r w:rsidRPr="00852606">
        <w:rPr>
          <w:rFonts w:ascii="Times New Roman" w:eastAsia="Times New Roman" w:hAnsi="Times New Roman" w:cs="Times New Roman"/>
          <w:b/>
          <w:bCs/>
          <w:color w:val="231F20"/>
          <w:sz w:val="24"/>
          <w:szCs w:val="24"/>
          <w:lang w:eastAsia="ru-RU"/>
        </w:rPr>
        <w:t>Моделирование общего способа умственной деятельности - </w:t>
      </w:r>
      <w:r w:rsidRPr="00852606">
        <w:rPr>
          <w:rFonts w:ascii="Times New Roman" w:eastAsia="Times New Roman" w:hAnsi="Times New Roman" w:cs="Times New Roman"/>
          <w:color w:val="231F20"/>
          <w:sz w:val="24"/>
          <w:szCs w:val="24"/>
          <w:lang w:eastAsia="ru-RU"/>
        </w:rPr>
        <w:t xml:space="preserve">следующий этап урока. Это своеобразная пошаговая инструкция (алгоритм) по выделению изучаемого понятия из массы других языковых явлений либо применению изучаемого понятия (правила). Оно позволяет школьнику контролировать свои действия с тем, чтобы выйти на желаемый результат. Общий способ умственной деятельности записывается в специальных тетрадях и отрабатывается во время тренировочных упражнений. Этот прием хорош тем, что школьники при ошибочном </w:t>
      </w:r>
      <w:proofErr w:type="gramStart"/>
      <w:r w:rsidRPr="00852606">
        <w:rPr>
          <w:rFonts w:ascii="Times New Roman" w:eastAsia="Times New Roman" w:hAnsi="Times New Roman" w:cs="Times New Roman"/>
          <w:color w:val="231F20"/>
          <w:sz w:val="24"/>
          <w:szCs w:val="24"/>
          <w:lang w:eastAsia="ru-RU"/>
        </w:rPr>
        <w:t>результате</w:t>
      </w:r>
      <w:proofErr w:type="gramEnd"/>
      <w:r w:rsidRPr="00852606">
        <w:rPr>
          <w:rFonts w:ascii="Times New Roman" w:eastAsia="Times New Roman" w:hAnsi="Times New Roman" w:cs="Times New Roman"/>
          <w:color w:val="231F20"/>
          <w:sz w:val="24"/>
          <w:szCs w:val="24"/>
          <w:lang w:eastAsia="ru-RU"/>
        </w:rPr>
        <w:t xml:space="preserve"> могут вернуться к «инструкции» и определить, на каком этапе у них происходит «сбой», что нужно повторить, что они не до конца уяснили для себя и т.д.</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Так, после изучения темы «-</w:t>
      </w:r>
      <w:proofErr w:type="gramStart"/>
      <w:r w:rsidRPr="00852606">
        <w:rPr>
          <w:rFonts w:ascii="Times New Roman" w:eastAsia="Times New Roman" w:hAnsi="Times New Roman" w:cs="Times New Roman"/>
          <w:color w:val="231F20"/>
          <w:sz w:val="24"/>
          <w:szCs w:val="24"/>
          <w:lang w:eastAsia="ru-RU"/>
        </w:rPr>
        <w:t>К- и</w:t>
      </w:r>
      <w:proofErr w:type="gramEnd"/>
      <w:r w:rsidRPr="00852606">
        <w:rPr>
          <w:rFonts w:ascii="Times New Roman" w:eastAsia="Times New Roman" w:hAnsi="Times New Roman" w:cs="Times New Roman"/>
          <w:color w:val="231F20"/>
          <w:sz w:val="24"/>
          <w:szCs w:val="24"/>
          <w:lang w:eastAsia="ru-RU"/>
        </w:rPr>
        <w:t xml:space="preserve"> -СК- в суффиксах прилагательных» в тетрадях появляется запись:</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1.Вижу и выделяю слово на изучаемую орфограмму.</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2. Определяю разряд прилагательного.</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3. Если качественное (имеет краткую форму), пишу -К-.</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4. Если относительное, смотрю, на какую букву заканчивается основа.</w:t>
      </w:r>
      <w:r w:rsidRPr="00852606">
        <w:rPr>
          <w:rFonts w:ascii="Times New Roman" w:eastAsia="Times New Roman" w:hAnsi="Times New Roman" w:cs="Times New Roman"/>
          <w:color w:val="231F20"/>
          <w:sz w:val="24"/>
          <w:szCs w:val="24"/>
          <w:lang w:eastAsia="ru-RU"/>
        </w:rPr>
        <w:br/>
        <w:t>5. Если на К, Ц, Ч, пишу -К-.</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6. Если на другие буквы, пишу -СК-.</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7. При этом помню, что в относительных прилагательных основа существительных полностью сохраняется (француз + </w:t>
      </w:r>
      <w:proofErr w:type="spellStart"/>
      <w:r w:rsidRPr="00852606">
        <w:rPr>
          <w:rFonts w:ascii="Times New Roman" w:eastAsia="Times New Roman" w:hAnsi="Times New Roman" w:cs="Times New Roman"/>
          <w:color w:val="231F20"/>
          <w:sz w:val="24"/>
          <w:szCs w:val="24"/>
          <w:lang w:eastAsia="ru-RU"/>
        </w:rPr>
        <w:t>ск</w:t>
      </w:r>
      <w:proofErr w:type="spellEnd"/>
      <w:r w:rsidRPr="00852606">
        <w:rPr>
          <w:rFonts w:ascii="Times New Roman" w:eastAsia="Times New Roman" w:hAnsi="Times New Roman" w:cs="Times New Roman"/>
          <w:color w:val="231F20"/>
          <w:sz w:val="24"/>
          <w:szCs w:val="24"/>
          <w:lang w:eastAsia="ru-RU"/>
        </w:rPr>
        <w:t xml:space="preserve"> + </w:t>
      </w:r>
      <w:proofErr w:type="spellStart"/>
      <w:r w:rsidRPr="00852606">
        <w:rPr>
          <w:rFonts w:ascii="Times New Roman" w:eastAsia="Times New Roman" w:hAnsi="Times New Roman" w:cs="Times New Roman"/>
          <w:color w:val="231F20"/>
          <w:sz w:val="24"/>
          <w:szCs w:val="24"/>
          <w:lang w:eastAsia="ru-RU"/>
        </w:rPr>
        <w:t>ий</w:t>
      </w:r>
      <w:proofErr w:type="spellEnd"/>
      <w:r w:rsidRPr="00852606">
        <w:rPr>
          <w:rFonts w:ascii="Times New Roman" w:eastAsia="Times New Roman" w:hAnsi="Times New Roman" w:cs="Times New Roman"/>
          <w:color w:val="231F20"/>
          <w:sz w:val="24"/>
          <w:szCs w:val="24"/>
          <w:lang w:eastAsia="ru-RU"/>
        </w:rPr>
        <w:t>).</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5. </w:t>
      </w:r>
      <w:r w:rsidRPr="00852606">
        <w:rPr>
          <w:rFonts w:ascii="Times New Roman" w:eastAsia="Times New Roman" w:hAnsi="Times New Roman" w:cs="Times New Roman"/>
          <w:b/>
          <w:bCs/>
          <w:color w:val="231F20"/>
          <w:sz w:val="24"/>
          <w:szCs w:val="24"/>
          <w:lang w:eastAsia="ru-RU"/>
        </w:rPr>
        <w:t>Конкретизация изучаемого понятия. </w:t>
      </w:r>
      <w:r w:rsidRPr="00852606">
        <w:rPr>
          <w:rFonts w:ascii="Times New Roman" w:eastAsia="Times New Roman" w:hAnsi="Times New Roman" w:cs="Times New Roman"/>
          <w:color w:val="231F20"/>
          <w:sz w:val="24"/>
          <w:szCs w:val="24"/>
          <w:lang w:eastAsia="ru-RU"/>
        </w:rPr>
        <w:t>Выполняя тренировочные работы по усвоению изучаемого понятия, школьник обращает внимание на содержание собственных действий, рассматривает их с точки зрения результата, требуемого учебной задачей. Важно при этом проводить мотивацию выполнения задания (зачем мы будем выполнять это упражнение?), обучать детей умению анализировать само задание.</w:t>
      </w:r>
      <w:r w:rsidRPr="00852606">
        <w:rPr>
          <w:rFonts w:ascii="Times New Roman" w:eastAsia="Times New Roman" w:hAnsi="Times New Roman" w:cs="Times New Roman"/>
          <w:color w:val="231F20"/>
          <w:sz w:val="24"/>
          <w:szCs w:val="24"/>
          <w:lang w:eastAsia="ru-RU"/>
        </w:rPr>
        <w:br/>
        <w:t>6. </w:t>
      </w:r>
      <w:r w:rsidRPr="00852606">
        <w:rPr>
          <w:rFonts w:ascii="Times New Roman" w:eastAsia="Times New Roman" w:hAnsi="Times New Roman" w:cs="Times New Roman"/>
          <w:b/>
          <w:bCs/>
          <w:color w:val="231F20"/>
          <w:sz w:val="24"/>
          <w:szCs w:val="24"/>
          <w:lang w:eastAsia="ru-RU"/>
        </w:rPr>
        <w:t>Рефлексивно-оценочный</w:t>
      </w:r>
      <w:r w:rsidRPr="00852606">
        <w:rPr>
          <w:rFonts w:ascii="Times New Roman" w:eastAsia="Times New Roman" w:hAnsi="Times New Roman" w:cs="Times New Roman"/>
          <w:color w:val="231F20"/>
          <w:sz w:val="24"/>
          <w:szCs w:val="24"/>
          <w:lang w:eastAsia="ru-RU"/>
        </w:rPr>
        <w:t> этап -</w:t>
      </w:r>
      <w:r w:rsidRPr="00852606">
        <w:rPr>
          <w:rFonts w:ascii="Times New Roman" w:eastAsia="Times New Roman" w:hAnsi="Times New Roman" w:cs="Times New Roman"/>
          <w:b/>
          <w:bCs/>
          <w:color w:val="231F20"/>
          <w:sz w:val="24"/>
          <w:szCs w:val="24"/>
          <w:lang w:eastAsia="ru-RU"/>
        </w:rPr>
        <w:t> </w:t>
      </w:r>
      <w:r w:rsidRPr="00852606">
        <w:rPr>
          <w:rFonts w:ascii="Times New Roman" w:eastAsia="Times New Roman" w:hAnsi="Times New Roman" w:cs="Times New Roman"/>
          <w:color w:val="231F20"/>
          <w:sz w:val="24"/>
          <w:szCs w:val="24"/>
          <w:lang w:eastAsia="ru-RU"/>
        </w:rPr>
        <w:t>заключительный этап, при котором учащийся оценивает свою деятельность с точки зрения усвоения модели рассматриваемого понятия и общего способа умственной деятельности.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Разрабатывая последовательность </w:t>
      </w:r>
      <w:proofErr w:type="spellStart"/>
      <w:r w:rsidRPr="00852606">
        <w:rPr>
          <w:rFonts w:ascii="Times New Roman" w:eastAsia="Times New Roman" w:hAnsi="Times New Roman" w:cs="Times New Roman"/>
          <w:color w:val="231F20"/>
          <w:sz w:val="24"/>
          <w:szCs w:val="24"/>
          <w:lang w:eastAsia="ru-RU"/>
        </w:rPr>
        <w:t>деятельностных</w:t>
      </w:r>
      <w:proofErr w:type="spellEnd"/>
      <w:r w:rsidRPr="00852606">
        <w:rPr>
          <w:rFonts w:ascii="Times New Roman" w:eastAsia="Times New Roman" w:hAnsi="Times New Roman" w:cs="Times New Roman"/>
          <w:color w:val="231F20"/>
          <w:sz w:val="24"/>
          <w:szCs w:val="24"/>
          <w:lang w:eastAsia="ru-RU"/>
        </w:rPr>
        <w:t xml:space="preserve"> шагов, мы используем Технология </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метода включает последовательность </w:t>
      </w:r>
      <w:proofErr w:type="spellStart"/>
      <w:r w:rsidRPr="00852606">
        <w:rPr>
          <w:rFonts w:ascii="Times New Roman" w:eastAsia="Times New Roman" w:hAnsi="Times New Roman" w:cs="Times New Roman"/>
          <w:color w:val="231F20"/>
          <w:sz w:val="24"/>
          <w:szCs w:val="24"/>
          <w:lang w:eastAsia="ru-RU"/>
        </w:rPr>
        <w:t>деятельностных</w:t>
      </w:r>
      <w:proofErr w:type="spellEnd"/>
      <w:r w:rsidRPr="00852606">
        <w:rPr>
          <w:rFonts w:ascii="Times New Roman" w:eastAsia="Times New Roman" w:hAnsi="Times New Roman" w:cs="Times New Roman"/>
          <w:color w:val="231F20"/>
          <w:sz w:val="24"/>
          <w:szCs w:val="24"/>
          <w:lang w:eastAsia="ru-RU"/>
        </w:rPr>
        <w:t xml:space="preserve"> шагов: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1. Самоопределение к деятельности (орг. момент).</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2.Актуализация знаний и фиксация затруднения в деятельности.</w:t>
      </w:r>
      <w:r w:rsidRPr="00852606">
        <w:rPr>
          <w:rFonts w:ascii="Times New Roman" w:eastAsia="Times New Roman" w:hAnsi="Times New Roman" w:cs="Times New Roman"/>
          <w:color w:val="231F20"/>
          <w:sz w:val="24"/>
          <w:szCs w:val="24"/>
          <w:lang w:eastAsia="ru-RU"/>
        </w:rPr>
        <w:br/>
        <w:t>3.Постановка учебной задачи.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4.Построение проекта выхода из затруднения детьми нового знания.</w:t>
      </w:r>
      <w:r w:rsidRPr="00852606">
        <w:rPr>
          <w:rFonts w:ascii="Times New Roman" w:eastAsia="Times New Roman" w:hAnsi="Times New Roman" w:cs="Times New Roman"/>
          <w:color w:val="231F20"/>
          <w:sz w:val="24"/>
          <w:szCs w:val="24"/>
          <w:lang w:eastAsia="ru-RU"/>
        </w:rPr>
        <w:br/>
        <w:t>5. Первичное закрепление во внешней речи.</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6. Самост</w:t>
      </w:r>
      <w:bookmarkStart w:id="0" w:name="_GoBack"/>
      <w:bookmarkEnd w:id="0"/>
      <w:r w:rsidRPr="00852606">
        <w:rPr>
          <w:rFonts w:ascii="Times New Roman" w:eastAsia="Times New Roman" w:hAnsi="Times New Roman" w:cs="Times New Roman"/>
          <w:color w:val="231F20"/>
          <w:sz w:val="24"/>
          <w:szCs w:val="24"/>
          <w:lang w:eastAsia="ru-RU"/>
        </w:rPr>
        <w:t>оятельная работа с самопроверкой по эталону.</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lastRenderedPageBreak/>
        <w:t>7.Включение в систему знаний и повторение.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8.Рефлексия деятельности (итог урока).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Чтобы реализовать </w:t>
      </w:r>
      <w:proofErr w:type="spellStart"/>
      <w:r w:rsidRPr="00852606">
        <w:rPr>
          <w:rFonts w:ascii="Times New Roman" w:eastAsia="Times New Roman" w:hAnsi="Times New Roman" w:cs="Times New Roman"/>
          <w:color w:val="231F20"/>
          <w:sz w:val="24"/>
          <w:szCs w:val="24"/>
          <w:lang w:eastAsia="ru-RU"/>
        </w:rPr>
        <w:t>деятельностный</w:t>
      </w:r>
      <w:proofErr w:type="spellEnd"/>
      <w:r w:rsidRPr="00852606">
        <w:rPr>
          <w:rFonts w:ascii="Times New Roman" w:eastAsia="Times New Roman" w:hAnsi="Times New Roman" w:cs="Times New Roman"/>
          <w:color w:val="231F20"/>
          <w:sz w:val="24"/>
          <w:szCs w:val="24"/>
          <w:lang w:eastAsia="ru-RU"/>
        </w:rPr>
        <w:t xml:space="preserve"> подход в соответствии с современными тенденциями, необходимо организовать коллективную деятельность на уроке. В результате такой коммуникации участники должны постоянно обсуждать некоторые проблемы друг с другом, включаться в диалоги и </w:t>
      </w:r>
      <w:proofErr w:type="spellStart"/>
      <w:r w:rsidRPr="00852606">
        <w:rPr>
          <w:rFonts w:ascii="Times New Roman" w:eastAsia="Times New Roman" w:hAnsi="Times New Roman" w:cs="Times New Roman"/>
          <w:color w:val="231F20"/>
          <w:sz w:val="24"/>
          <w:szCs w:val="24"/>
          <w:lang w:eastAsia="ru-RU"/>
        </w:rPr>
        <w:t>полилоги</w:t>
      </w:r>
      <w:proofErr w:type="spellEnd"/>
      <w:r w:rsidRPr="00852606">
        <w:rPr>
          <w:rFonts w:ascii="Times New Roman" w:eastAsia="Times New Roman" w:hAnsi="Times New Roman" w:cs="Times New Roman"/>
          <w:color w:val="231F20"/>
          <w:sz w:val="24"/>
          <w:szCs w:val="24"/>
          <w:lang w:eastAsia="ru-RU"/>
        </w:rPr>
        <w:t xml:space="preserve">, чтобы уметь понять позиции других и в то же время научиться смотреть на себя глазами других, т. е. выработать в себе качество </w:t>
      </w:r>
      <w:proofErr w:type="spellStart"/>
      <w:r w:rsidRPr="00852606">
        <w:rPr>
          <w:rFonts w:ascii="Times New Roman" w:eastAsia="Times New Roman" w:hAnsi="Times New Roman" w:cs="Times New Roman"/>
          <w:color w:val="231F20"/>
          <w:sz w:val="24"/>
          <w:szCs w:val="24"/>
          <w:lang w:eastAsia="ru-RU"/>
        </w:rPr>
        <w:t>саморефлексии</w:t>
      </w:r>
      <w:proofErr w:type="spellEnd"/>
      <w:r w:rsidRPr="00852606">
        <w:rPr>
          <w:rFonts w:ascii="Times New Roman" w:eastAsia="Times New Roman" w:hAnsi="Times New Roman" w:cs="Times New Roman"/>
          <w:color w:val="231F20"/>
          <w:sz w:val="24"/>
          <w:szCs w:val="24"/>
          <w:lang w:eastAsia="ru-RU"/>
        </w:rPr>
        <w:t>. Для включения ребёнка в активную познавательную коллективную деятельность необходимо:</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-связывать изучаемый материал с повседневной жизнью (что можно проследить в фотоколлажах, ситуативных заданиях УМК С.И. Львовой) и с интересами учащихся;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-планировать урок с использованием всего многообразия форм и методов учебной работы, и, прежде всего, всех видов самостоятельной работы, диалогических и проектно-исследовательских методов;</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-привлекать для обсуждения прошлый опыт учащихся;</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-оценивать достижения учащихся не только отметкой, но и содержательной характеристикой.</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При анализе урока на основе системно – </w:t>
      </w:r>
      <w:proofErr w:type="spellStart"/>
      <w:r w:rsidRPr="00852606">
        <w:rPr>
          <w:rFonts w:ascii="Times New Roman" w:eastAsia="Times New Roman" w:hAnsi="Times New Roman" w:cs="Times New Roman"/>
          <w:color w:val="231F20"/>
          <w:sz w:val="24"/>
          <w:szCs w:val="24"/>
          <w:lang w:eastAsia="ru-RU"/>
        </w:rPr>
        <w:t>деятельностного</w:t>
      </w:r>
      <w:proofErr w:type="spellEnd"/>
      <w:r w:rsidRPr="00852606">
        <w:rPr>
          <w:rFonts w:ascii="Times New Roman" w:eastAsia="Times New Roman" w:hAnsi="Times New Roman" w:cs="Times New Roman"/>
          <w:color w:val="231F20"/>
          <w:sz w:val="24"/>
          <w:szCs w:val="24"/>
          <w:lang w:eastAsia="ru-RU"/>
        </w:rPr>
        <w:t xml:space="preserve"> подхода необходимо оценивать</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время самостоятельной работы учеников (не менее 50% времени урока),</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время, в течение которого говорил учитель (не более 10 минут),</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сколько учеников отвечали устно на уроке и сколько времени (должны все),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сколько учеников получили оценки (должны все),</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время, в течение которого ученики двигались (не менее 5 минут),</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сколько учеников готово к восприятию нового материала (как проверено),</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сколько учеников ушло с урока с полным пониманием нового учебного материала (как проверено),</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соответствует ли объем домашнего задания норме (да – нет).</w:t>
      </w: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p>
    <w:p w:rsidR="00852606" w:rsidRPr="00852606" w:rsidRDefault="00852606" w:rsidP="00852606">
      <w:pPr>
        <w:spacing w:before="100" w:beforeAutospacing="1" w:after="100" w:afterAutospacing="1" w:line="240" w:lineRule="auto"/>
        <w:rPr>
          <w:rFonts w:ascii="Times New Roman" w:eastAsia="Times New Roman" w:hAnsi="Times New Roman" w:cs="Times New Roman"/>
          <w:color w:val="231F20"/>
          <w:sz w:val="24"/>
          <w:szCs w:val="24"/>
          <w:lang w:eastAsia="ru-RU"/>
        </w:rPr>
      </w:pPr>
      <w:r w:rsidRPr="00852606">
        <w:rPr>
          <w:rFonts w:ascii="Times New Roman" w:eastAsia="Times New Roman" w:hAnsi="Times New Roman" w:cs="Times New Roman"/>
          <w:color w:val="231F20"/>
          <w:sz w:val="24"/>
          <w:szCs w:val="24"/>
          <w:lang w:eastAsia="ru-RU"/>
        </w:rPr>
        <w:t xml:space="preserve">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Независимая экспертиза будет направлена на оценку результата образования при переходе четвероклассников на следующую ступень обучения. Учащиеся 4х классов напишут итоговые работы по русскому языку и математике, а также комплексную работу на основе текста, которая позволит оценить </w:t>
      </w:r>
      <w:proofErr w:type="spellStart"/>
      <w:r w:rsidRPr="00852606">
        <w:rPr>
          <w:rFonts w:ascii="Times New Roman" w:eastAsia="Times New Roman" w:hAnsi="Times New Roman" w:cs="Times New Roman"/>
          <w:color w:val="231F20"/>
          <w:sz w:val="24"/>
          <w:szCs w:val="24"/>
          <w:lang w:eastAsia="ru-RU"/>
        </w:rPr>
        <w:t>сформированность</w:t>
      </w:r>
      <w:proofErr w:type="spellEnd"/>
      <w:r w:rsidRPr="00852606">
        <w:rPr>
          <w:rFonts w:ascii="Times New Roman" w:eastAsia="Times New Roman" w:hAnsi="Times New Roman" w:cs="Times New Roman"/>
          <w:color w:val="231F20"/>
          <w:sz w:val="24"/>
          <w:szCs w:val="24"/>
          <w:lang w:eastAsia="ru-RU"/>
        </w:rPr>
        <w:t xml:space="preserve"> универсальных учебных действий умения учиться. Особое место в </w:t>
      </w:r>
      <w:r w:rsidRPr="00852606">
        <w:rPr>
          <w:rFonts w:ascii="Times New Roman" w:eastAsia="Times New Roman" w:hAnsi="Times New Roman" w:cs="Times New Roman"/>
          <w:color w:val="231F20"/>
          <w:sz w:val="24"/>
          <w:szCs w:val="24"/>
          <w:lang w:eastAsia="ru-RU"/>
        </w:rPr>
        <w:lastRenderedPageBreak/>
        <w:t>новой системе оценивания уделено Портфолио. Данная форма оценивания достижений учащихся частично освоена в школе: большинство учеников с 1 класса накапливают свои результаты и представляют их как в классном, так и в индивидуальном портфолио. Теперь наличие подобного портфолио становится обязательным требованием! Педагогами школы накоплен опыт оценивания текстовых умений учащихся.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w:t>
      </w:r>
    </w:p>
    <w:p w:rsidR="00F807F8" w:rsidRPr="00852606" w:rsidRDefault="00F807F8" w:rsidP="00852606">
      <w:pPr>
        <w:spacing w:line="240" w:lineRule="auto"/>
        <w:rPr>
          <w:rFonts w:ascii="Times New Roman" w:hAnsi="Times New Roman" w:cs="Times New Roman"/>
          <w:sz w:val="24"/>
          <w:szCs w:val="24"/>
        </w:rPr>
      </w:pPr>
    </w:p>
    <w:sectPr w:rsidR="00F807F8" w:rsidRPr="0085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863"/>
    <w:multiLevelType w:val="multilevel"/>
    <w:tmpl w:val="47C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F7E2C"/>
    <w:multiLevelType w:val="multilevel"/>
    <w:tmpl w:val="5610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F7336"/>
    <w:multiLevelType w:val="multilevel"/>
    <w:tmpl w:val="77AA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9A"/>
    <w:rsid w:val="0060139A"/>
    <w:rsid w:val="00852606"/>
    <w:rsid w:val="00F8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A523-B04C-4EC4-BB6A-9AA2D2FC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20302">
      <w:bodyDiv w:val="1"/>
      <w:marLeft w:val="0"/>
      <w:marRight w:val="0"/>
      <w:marTop w:val="0"/>
      <w:marBottom w:val="0"/>
      <w:divBdr>
        <w:top w:val="none" w:sz="0" w:space="0" w:color="auto"/>
        <w:left w:val="none" w:sz="0" w:space="0" w:color="auto"/>
        <w:bottom w:val="none" w:sz="0" w:space="0" w:color="auto"/>
        <w:right w:val="none" w:sz="0" w:space="0" w:color="auto"/>
      </w:divBdr>
      <w:divsChild>
        <w:div w:id="1356271223">
          <w:marLeft w:val="0"/>
          <w:marRight w:val="0"/>
          <w:marTop w:val="0"/>
          <w:marBottom w:val="0"/>
          <w:divBdr>
            <w:top w:val="none" w:sz="0" w:space="0" w:color="auto"/>
            <w:left w:val="none" w:sz="0" w:space="0" w:color="auto"/>
            <w:bottom w:val="none" w:sz="0" w:space="0" w:color="auto"/>
            <w:right w:val="none" w:sz="0" w:space="0" w:color="auto"/>
          </w:divBdr>
        </w:div>
        <w:div w:id="96200710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3153</Words>
  <Characters>17975</Characters>
  <Application>Microsoft Office Word</Application>
  <DocSecurity>0</DocSecurity>
  <Lines>149</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2023-04-26T04:14:00Z</dcterms:created>
  <dcterms:modified xsi:type="dcterms:W3CDTF">2023-04-26T04:15:00Z</dcterms:modified>
</cp:coreProperties>
</file>