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55" w:rsidRPr="00DA1F55" w:rsidRDefault="00DA1F55" w:rsidP="00DA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A1F5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DA1F55" w:rsidRPr="00DA1F55" w:rsidRDefault="00DA1F55" w:rsidP="00DA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u w:val="single"/>
          <w:lang w:eastAsia="ru-RU"/>
        </w:rPr>
      </w:pPr>
      <w:r w:rsidRPr="00DA1F5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u w:val="single"/>
          <w:lang w:eastAsia="ru-RU"/>
        </w:rPr>
        <w:t>7 КЛАСС АЛГЕБРА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u w:val="single"/>
          <w:lang w:eastAsia="ru-RU"/>
        </w:rPr>
        <w:t xml:space="preserve"> 2024-2025 УЧ.Г.</w:t>
      </w:r>
    </w:p>
    <w:p w:rsidR="00DA1F55" w:rsidRPr="00DA1F55" w:rsidRDefault="00DA1F55" w:rsidP="00DA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13887" w:type="dxa"/>
        <w:tblLook w:val="04A0" w:firstRow="1" w:lastRow="0" w:firstColumn="1" w:lastColumn="0" w:noHBand="0" w:noVBand="1"/>
      </w:tblPr>
      <w:tblGrid>
        <w:gridCol w:w="631"/>
        <w:gridCol w:w="4380"/>
        <w:gridCol w:w="819"/>
        <w:gridCol w:w="2245"/>
        <w:gridCol w:w="2126"/>
        <w:gridCol w:w="1985"/>
        <w:gridCol w:w="1701"/>
      </w:tblGrid>
      <w:tr w:rsidR="00DA1F55" w:rsidRPr="00DA1F55" w:rsidTr="00DA1F55">
        <w:tc>
          <w:tcPr>
            <w:tcW w:w="0" w:type="auto"/>
            <w:vMerge w:val="restart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90" w:type="dxa"/>
            <w:gridSpan w:val="3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1701" w:type="dxa"/>
            <w:vMerge w:val="restart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 факту</w:t>
            </w:r>
          </w:p>
        </w:tc>
      </w:tr>
      <w:tr w:rsidR="00DA1F55" w:rsidRPr="00DA1F55" w:rsidTr="00DA1F55">
        <w:tc>
          <w:tcPr>
            <w:tcW w:w="0" w:type="auto"/>
            <w:vMerge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  <w:vMerge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1F55" w:rsidRPr="0033671E" w:rsidRDefault="0033671E" w:rsidP="00DA1F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рационального числа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1F55" w:rsidRPr="0033671E" w:rsidRDefault="00DA1F55" w:rsidP="0033671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Арифметические действия с рациональными </w:t>
            </w:r>
            <w:r w:rsidR="00336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1F55" w:rsidRPr="0033671E" w:rsidRDefault="00DA1F55" w:rsidP="00DA1F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</w:t>
            </w:r>
            <w:r w:rsidR="00336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йствия с рациональными числами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A1F55" w:rsidRPr="0033671E" w:rsidRDefault="00DA1F55" w:rsidP="00DA1F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</w:t>
            </w:r>
            <w:r w:rsidR="00336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йствия с рациональными числами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A1F55" w:rsidRPr="0033671E" w:rsidRDefault="00DA1F55" w:rsidP="00DA1F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</w:t>
            </w:r>
            <w:r w:rsidR="00336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йствия с рациональными числами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[[Арифметические действия с рациональными числами]]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[[Сравнение, упорядочивание рациональных чисел]]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[[Сравнение, упорядочивание рациональных чисел]]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[[Сравнение, упорядочивание рациональных чисел]]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основных задач на дроби, проценты из реальной практики]]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основных задач на дроби, проценты из реальной практики]]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основных задач на дроби, проценты из реальной практики]]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основных задач на дроби, проценты из реальной практики]]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[[Признаки делимости, разложения на множители натуральных чисел]]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[[Признаки делимости, разложения на множители натуральных чисел]]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[[Реальные зависимости. Прямая и обратная пропорциональности]]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[[Реальные зависимости. Прямая и обратная пропорциональности]]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[[Реальные зависимости. Прямая и обратная пропорциональности]]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[[Реальные зависимости. Прямая и обратная пропорциональности]]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33671E" w:rsidRDefault="0033671E" w:rsidP="00DA1F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"Рациональные числа"]]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[[Буквенные выражения]]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[[Переменные. Допустимые значения переменных]]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[[Преобразование буквенных выражений, раскрытие скобок и приведение подобных слагаемых]]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[[Преобразование буквенных выражений, раскрытие скобок и приведение подобных слагаемых]]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[[Преобразование буквенных выражений, раскрытие скобок и приведение подобных слагаемых]]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[[Преобразование буквенных выражений, раскрытие скобок и приведение подобных слагаемых]]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степени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степени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степени с натуральным показателем]]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[[Многочлены]]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[[Многочлены]]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[[Сложение, вычитание, умножение многочленов]]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[[Сложение, вычитание, умножение многочленов]]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[[Сложение, вычитание, умножение многочленов]]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[[Сложение, вычитание, умножение многочленов]]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 сокращённого умножения]]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 сокращённого умножения]]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 сокращённого умножения]]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 сокращённого умножения]]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[[Формулы сокращённого умножения]]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4D79BB" w:rsidRDefault="004D79BB" w:rsidP="00DA1F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26.12.2025</w:t>
            </w: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[[Разложение многочленов на множители]]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[[Разложение многочленов на множители]]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[[Разложение многочленов на множители]]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[[Разложение многочленов на множители]]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"Алгебраические выражения"]]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[[Уравнение, правила преобразования уравнения, равносильность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[[Линейное уравнение с одной переменной, решение линейных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[[Линейное уравнение с одной переменной, решение линейных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[[Линейное уравнение с одной переменной, решение линейных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задач с помощью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задач с помощью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задач с помощью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[[Решение задач с помощью уравнений]]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[[Линейное уравнение с двумя переменными и его график]]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[[Линейное уравнение с двумя переменными и его график]]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[[Система двух линейных уравнений с двумя переменными]]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[[Система двух линейных уравнений с двумя переменными]]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[[Система двух линейных уравнений с двумя переменными]]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[[Система двух линейных уравнений с двумя переменными]]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[[Решение систем 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уравнений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[[Решение систем 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уравнений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[[Решение систем 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уравнений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[[Решение систем 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уравнений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[[Решение систем 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уравнений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"Линейные уравнения"]]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[[Координата точки на прямой]]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[[Числовые промежутки]]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[[Числовые промежутки]]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[[Расстояние между двумя точками координатной прямой]]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[[Расстояние между двумя точками координатной прямой]]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[[Прямоугольная система координат на плоскости]]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[[Прямоугольная система координат на плоскости]]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графиков, заданных формулами]]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графиков, заданных формулами]]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графиков, заданных формулами]]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графиков, заданных формулами]]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[[Чтение графиков реальных зависимостей]]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[[Чтение графиков реальных зависимостей]]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функции]]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[[График функции]]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функций]]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функций]]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[[Линейная функция]]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[[Линейная функция]]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графика линейной функции]]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графика линейной функции]]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"Координаты и графики. Функции"/Всероссийская проверочная работа]]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основных понятий и методов, обобщение знаний/Всероссийская проверочная работа]]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[[График функции y =|х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|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[[График функции y =|х</w:t>
            </w:r>
            <w:proofErr w:type="gramStart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| ]</w:t>
            </w:r>
            <w:proofErr w:type="gramEnd"/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основных понятий и методов курса 7 класса, обобщение знаний]]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основных понятий и методов курса 7 класса, обобщение знаний]]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[[Итоговая контрольная работа]]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основных понятий и методов курса 7 класса, обобщение знаний]]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1F55" w:rsidRPr="00DA1F55" w:rsidTr="00DA1F55">
        <w:tc>
          <w:tcPr>
            <w:tcW w:w="0" w:type="auto"/>
            <w:hideMark/>
          </w:tcPr>
          <w:p w:rsidR="00DA1F55" w:rsidRPr="00DA1F55" w:rsidRDefault="00DA1F55" w:rsidP="00DA1F5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основных понятий и методов курса 7 класса, обобщение знаний]]</w:t>
            </w:r>
          </w:p>
        </w:tc>
        <w:tc>
          <w:tcPr>
            <w:tcW w:w="0" w:type="auto"/>
            <w:hideMark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1F55" w:rsidRPr="00DA1F55" w:rsidRDefault="00DA1F55" w:rsidP="00DA1F5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1533F" w:rsidRDefault="0031533F"/>
    <w:sectPr w:rsidR="0031533F" w:rsidSect="00DA1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55"/>
    <w:rsid w:val="0031533F"/>
    <w:rsid w:val="0033671E"/>
    <w:rsid w:val="004D79BB"/>
    <w:rsid w:val="00D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DE71-A52D-42E0-98DC-B94EBF9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F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1F55"/>
    <w:rPr>
      <w:color w:val="800080"/>
      <w:u w:val="single"/>
    </w:rPr>
  </w:style>
  <w:style w:type="table" w:styleId="a6">
    <w:name w:val="Grid Table Light"/>
    <w:basedOn w:val="a1"/>
    <w:uiPriority w:val="40"/>
    <w:rsid w:val="00DA1F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2024-09-29T13:59:00Z</dcterms:created>
  <dcterms:modified xsi:type="dcterms:W3CDTF">2024-11-04T16:19:00Z</dcterms:modified>
</cp:coreProperties>
</file>