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B6" w:rsidRDefault="004D257F" w:rsidP="004D257F">
      <w:pPr>
        <w:keepNext/>
        <w:keepLines/>
        <w:spacing w:after="0" w:line="360" w:lineRule="auto"/>
        <w:ind w:firstLine="709"/>
        <w:jc w:val="center"/>
        <w:outlineLvl w:val="0"/>
        <w:rPr>
          <w:rFonts w:ascii="Times New Roman" w:eastAsiaTheme="majorEastAsia" w:hAnsi="Times New Roman" w:cs="Times New Roman"/>
          <w:b/>
          <w:sz w:val="28"/>
          <w:szCs w:val="28"/>
        </w:rPr>
      </w:pPr>
      <w:bookmarkStart w:id="0" w:name="_Toc132800658"/>
      <w:r w:rsidRPr="004D257F">
        <w:rPr>
          <w:rFonts w:ascii="Times New Roman" w:eastAsiaTheme="majorEastAsia" w:hAnsi="Times New Roman" w:cs="Times New Roman"/>
          <w:b/>
          <w:sz w:val="28"/>
          <w:szCs w:val="28"/>
        </w:rPr>
        <w:t>Формировани</w:t>
      </w:r>
      <w:r w:rsidR="00820921">
        <w:rPr>
          <w:rFonts w:ascii="Times New Roman" w:eastAsiaTheme="majorEastAsia" w:hAnsi="Times New Roman" w:cs="Times New Roman"/>
          <w:b/>
          <w:sz w:val="28"/>
          <w:szCs w:val="28"/>
        </w:rPr>
        <w:t>е</w:t>
      </w:r>
      <w:r w:rsidRPr="004D257F">
        <w:rPr>
          <w:rFonts w:ascii="Times New Roman" w:eastAsiaTheme="majorEastAsia" w:hAnsi="Times New Roman" w:cs="Times New Roman"/>
          <w:b/>
          <w:sz w:val="28"/>
          <w:szCs w:val="28"/>
        </w:rPr>
        <w:t xml:space="preserve"> навыка выразительности чтения </w:t>
      </w:r>
      <w:r w:rsidR="006F51B2">
        <w:rPr>
          <w:rFonts w:ascii="Times New Roman" w:eastAsiaTheme="majorEastAsia" w:hAnsi="Times New Roman" w:cs="Times New Roman"/>
          <w:b/>
          <w:sz w:val="28"/>
          <w:szCs w:val="28"/>
        </w:rPr>
        <w:t>у детей ОВЗ</w:t>
      </w:r>
      <w:bookmarkStart w:id="1" w:name="_GoBack"/>
      <w:bookmarkEnd w:id="1"/>
    </w:p>
    <w:p w:rsidR="004D257F" w:rsidRPr="004D257F" w:rsidRDefault="004D257F" w:rsidP="004D257F">
      <w:pPr>
        <w:keepNext/>
        <w:keepLines/>
        <w:spacing w:after="0" w:line="360" w:lineRule="auto"/>
        <w:ind w:firstLine="709"/>
        <w:jc w:val="center"/>
        <w:outlineLvl w:val="0"/>
        <w:rPr>
          <w:rFonts w:ascii="Times New Roman" w:eastAsiaTheme="majorEastAsia" w:hAnsi="Times New Roman" w:cs="Times New Roman"/>
          <w:b/>
          <w:sz w:val="28"/>
          <w:szCs w:val="28"/>
        </w:rPr>
      </w:pPr>
      <w:r w:rsidRPr="004D257F">
        <w:rPr>
          <w:rFonts w:ascii="Times New Roman" w:eastAsiaTheme="majorEastAsia" w:hAnsi="Times New Roman" w:cs="Times New Roman"/>
          <w:b/>
          <w:sz w:val="28"/>
          <w:szCs w:val="28"/>
        </w:rPr>
        <w:t>(по Аксеновой А.К.)</w:t>
      </w:r>
      <w:bookmarkEnd w:id="0"/>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Выразительность чтения — это такое качество чтения, при котором с помощью различных средств интонации наиболее полно передается эмоциональное и смысловое содержание произведения.</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Лингвисты определяют интонацию как «совокупность средств организации звучащей речи, отражающих ее смысловую и эмоционально-волевую стороны и проявляющихся в последовательных изменениях высоты тона..., ритма речи..., темпа речи..., силы звучания..., </w:t>
      </w:r>
      <w:proofErr w:type="spellStart"/>
      <w:r w:rsidRPr="004D257F">
        <w:rPr>
          <w:rFonts w:ascii="Times New Roman" w:hAnsi="Times New Roman" w:cs="Times New Roman"/>
          <w:sz w:val="28"/>
          <w:szCs w:val="28"/>
        </w:rPr>
        <w:t>внутрифразовых</w:t>
      </w:r>
      <w:proofErr w:type="spellEnd"/>
      <w:r w:rsidRPr="004D257F">
        <w:rPr>
          <w:rFonts w:ascii="Times New Roman" w:hAnsi="Times New Roman" w:cs="Times New Roman"/>
          <w:sz w:val="28"/>
          <w:szCs w:val="28"/>
        </w:rPr>
        <w:t xml:space="preserve"> пауз... и общего тембра высказывания»1.</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Развитие навыка выразительного чтения осуществляется на уроках и во внеклассное время как на материале текстов в книгах для чтения, так и на основе специально подобранных упражнений. Учащиеся специальной школы должны научиться владеть всеми компонентами речевой интонации, но с разной степенью осознания.</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Виды и приемы работы по развитию этого навыка могут быть следующими:</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1. Отчетливое произнесение звуков, слогов, слов, скороговорок, четверостиший во время артикуляционной гимнастики в 1-м классе — для выработки четкой артикуляции каждого звука, хорошей дикции и правильного дыхания.</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Для того чтобы эти упражнения были эффективны, учитель должен придерживаться утрированно четкой артикуляции одного изучаемого звука или оппозиционных фонем. При этом исключается скандированное чтение: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Репка выросла на грядке —</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Значит, все у нас в порядке.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Засела в грядке репка</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Крепко-крепко.</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2. Хоровое чтение — для отработки умений регулировать силу голоса, воспроизводить мелодику и темп речи учителя. Материалом для упражнений </w:t>
      </w:r>
      <w:r w:rsidRPr="004D257F">
        <w:rPr>
          <w:rFonts w:ascii="Times New Roman" w:hAnsi="Times New Roman" w:cs="Times New Roman"/>
          <w:sz w:val="28"/>
          <w:szCs w:val="28"/>
        </w:rPr>
        <w:lastRenderedPageBreak/>
        <w:t>подобного рода могут служить предложения из читаемого текста или четверостишия, используемые на физкультминутках. Так, для формирования умения регулировать силу голоса в соответствии со смыслом произносимого текста дети заучивают стихотворение, произнося его во время пауз на уроках чтения и сопровождая движениями.</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Например, дети изображают мышей, произносят слова почти шепотом, складывают ладошки, прижимают их к груди и приседают все ниже и ниже: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Тише, тише, тише, тише!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Наш усатый кот на крыше.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В другом случае школьники имитируют поезд: двигают руками, как сцеплениями колес, гудят, поднося </w:t>
      </w:r>
      <w:proofErr w:type="spellStart"/>
      <w:r w:rsidRPr="004D257F">
        <w:rPr>
          <w:rFonts w:ascii="Times New Roman" w:hAnsi="Times New Roman" w:cs="Times New Roman"/>
          <w:sz w:val="28"/>
          <w:szCs w:val="28"/>
        </w:rPr>
        <w:t>полусжатые</w:t>
      </w:r>
      <w:proofErr w:type="spellEnd"/>
      <w:r w:rsidRPr="004D257F">
        <w:rPr>
          <w:rFonts w:ascii="Times New Roman" w:hAnsi="Times New Roman" w:cs="Times New Roman"/>
          <w:sz w:val="28"/>
          <w:szCs w:val="28"/>
        </w:rPr>
        <w:t xml:space="preserve"> кулачки ко рту, и громко приговаривают, то замедляя, то убыстряя темп речи:</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Так-так-так, так-так-так,</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Все колесики стучат.</w:t>
      </w:r>
    </w:p>
    <w:p w:rsidR="004D257F" w:rsidRPr="004D257F" w:rsidRDefault="004D257F" w:rsidP="004D257F">
      <w:pPr>
        <w:spacing w:after="0" w:line="360" w:lineRule="auto"/>
        <w:ind w:firstLine="709"/>
        <w:jc w:val="both"/>
        <w:rPr>
          <w:rFonts w:ascii="Times New Roman" w:hAnsi="Times New Roman" w:cs="Times New Roman"/>
          <w:sz w:val="28"/>
          <w:szCs w:val="28"/>
        </w:rPr>
      </w:pPr>
      <w:proofErr w:type="gramStart"/>
      <w:r w:rsidRPr="004D257F">
        <w:rPr>
          <w:rFonts w:ascii="Times New Roman" w:hAnsi="Times New Roman" w:cs="Times New Roman"/>
          <w:sz w:val="28"/>
          <w:szCs w:val="28"/>
        </w:rPr>
        <w:t>Гу-гу</w:t>
      </w:r>
      <w:proofErr w:type="gramEnd"/>
      <w:r w:rsidRPr="004D257F">
        <w:rPr>
          <w:rFonts w:ascii="Times New Roman" w:hAnsi="Times New Roman" w:cs="Times New Roman"/>
          <w:sz w:val="28"/>
          <w:szCs w:val="28"/>
        </w:rPr>
        <w:t>-гу-гу-гу-гу-</w:t>
      </w:r>
      <w:proofErr w:type="spellStart"/>
      <w:r w:rsidRPr="004D257F">
        <w:rPr>
          <w:rFonts w:ascii="Times New Roman" w:hAnsi="Times New Roman" w:cs="Times New Roman"/>
          <w:sz w:val="28"/>
          <w:szCs w:val="28"/>
        </w:rPr>
        <w:t>гу</w:t>
      </w:r>
      <w:proofErr w:type="spellEnd"/>
      <w:r w:rsidRPr="004D257F">
        <w:rPr>
          <w:rFonts w:ascii="Times New Roman" w:hAnsi="Times New Roman" w:cs="Times New Roman"/>
          <w:sz w:val="28"/>
          <w:szCs w:val="28"/>
        </w:rPr>
        <w:t>,</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Белку встретим мы в лесу.</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Хоровое воспроизведение интонаций учителя закладывает уже с начала обучения ребенка в школе ту основу, опираясь на которую, в дальнейшем можно на более осознанном уровне работать над выразительностью чтения.</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3. Подражание образцу выразительного чтения. Данный прием в младших классах специальной школы является ведущим. При этом образец выразительного чтения дает в первую очередь сам учитель. Как показали исследования студентов МГОПУ, чтение учителя не может быть равноценно заменено грамзаписью с исполнением произведения даже известным чтецом. Умственно отсталым детям важно не только слушать текст, но видеть мимику, жесты читающего. Прослушивание грамзаписи оказывает влияние на выразительность чтения школьников только тогда, когда произведение разобрано и дети предпринимали попытки выразительно прочитать его. В этом случае сравнение чтения текста артистом и самими школьниками </w:t>
      </w:r>
      <w:r w:rsidRPr="004D257F">
        <w:rPr>
          <w:rFonts w:ascii="Times New Roman" w:hAnsi="Times New Roman" w:cs="Times New Roman"/>
          <w:sz w:val="28"/>
          <w:szCs w:val="28"/>
        </w:rPr>
        <w:lastRenderedPageBreak/>
        <w:t>помогает им глубже понять, образнее представить смысл произведения и выразительнее передать его.</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Уже первые предложения в букваре становятся материалом для тренировки учащихся в выразительном произнесении фразы. Поскольку по слогам нельзя читать выразительно, учитель обращается к хоровому или индивидуальному воспроизведению фраз, когда дети отраженно, вслед за взрослым, произносят предложения текста. На с. 31 букваря первоклассники читают: «Мама, мама! Оса!» После неоднократного прочтения по слогам, опираясь на образец, они имитируют мелодику восклицательного предложения (в данном случае — восходящая интонация), выделяют голосом, так же как учитель, два логических центра: один — громкостью произнесения («Мама, мама!»), другой — громкостью и длительностью звучания («Оса!»), соблюдают смысловую паузу между логическими центрами.</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4. Чтение по ролям, драматизация текста. Эти приемы хотя и сложны, но эффективны, так как школьники вынуждены вступать в общение друг с другом, что в той или иной степени способствует переносу навыков разговорной речи на выразительность чтения. Данный прием используется после тщательной подготовки, когда дети хорошо знают содержание текста и могут его читать достаточно бегло.</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В процессе подготовительной работы внимание школьников обращают также на то, что внутри диалога могут быть слова автора и что читать их должен ученик, исполняющий эту роль. Поскольку выделение слов автора для умственно отсталых детей — дело достаточно трудное, начинать эту работу можно в 3-м классе с чтения диалогов из учебника, либо напечатанных на индивидуальных карточках, либо написанных на доске. Слова каждого действующего лица в этом случае пишут разным цветом. Такого же цвета полоски получают ученики, которые будут исполнять определенные роли. После первого чтения сильными учащимися полоски передают другим детям; обращается внимание на недостатки, которые присутствовали в первом чтении, и диалог воспроизводится еще раз. Когда будет достигнута </w:t>
      </w:r>
      <w:r w:rsidRPr="004D257F">
        <w:rPr>
          <w:rFonts w:ascii="Times New Roman" w:hAnsi="Times New Roman" w:cs="Times New Roman"/>
          <w:sz w:val="28"/>
          <w:szCs w:val="28"/>
        </w:rPr>
        <w:lastRenderedPageBreak/>
        <w:t>ориентация в тексте и ученики не станут прочитывать авторские слова вместе с прямой речью, их внимание вновь привлекают к книге. Школьники отыскивают авторские слова в том же диалоге, но напечатанном в учебнике, и прочитывают его по ролям еще раз. Эти приемы используются до тех пор, пока ученики не научатся сразу ориентироваться по книге. Для создания реальности обстановки, в которой происходит диалог действующих лиц, желательно использовать некоторые элементы сценического реквизита: детали одежды, мебели, полумаски зверей и др.</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5. Специальные упражнения на формирование умения сознательно пользоваться некоторыми видами интонационных средств. Методика их проведения подробно описана М.Ф. Гнездиловым (см. список литературы в конце главы). Следует заметить, что подготовка детей к выразительному чтению должна начитаться с 1-го класса, несмотря на то что в этот период они читают по слогам. При систематической работе первоклассники к концу года могут научиться вполне осознанно соблюдать синтаксические паузы, понижать тон голоса в конце предложения, читать достаточно громко и внятно. Ряд других интонационных компонентов отрабатывается при ответах на вопросы. Детей можно тренировать в воспроизведении тона голоса в зависимости от цели высказывания. Так, после чтения рассказа «Гуси» по букварю дети по заданию учителя выражают интонацией приказание или просьбу в предложении «Миша, гони их с луга!», недовольство, обиду, возмущение гусей в предложении</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«Гуси: </w:t>
      </w:r>
      <w:proofErr w:type="gramStart"/>
      <w:r w:rsidRPr="004D257F">
        <w:rPr>
          <w:rFonts w:ascii="Times New Roman" w:hAnsi="Times New Roman" w:cs="Times New Roman"/>
          <w:sz w:val="28"/>
          <w:szCs w:val="28"/>
        </w:rPr>
        <w:t>га-га</w:t>
      </w:r>
      <w:proofErr w:type="gramEnd"/>
      <w:r w:rsidRPr="004D257F">
        <w:rPr>
          <w:rFonts w:ascii="Times New Roman" w:hAnsi="Times New Roman" w:cs="Times New Roman"/>
          <w:sz w:val="28"/>
          <w:szCs w:val="28"/>
        </w:rPr>
        <w:t>-га».</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Во 2-м классе школьники могут, следуя за интонацией учителя, содержащейся в его вопросе, выделять голосом слово, которое в предложении является смысловым центром. Это не значит, что уже на данном этапе обучения дети сознательно работают над логическим ударением. Данное умение формируется постепенно, в процессе специальных упражнений. Внимание детей заостряют на том слове, в котором заключен ответ на вопрос. </w:t>
      </w:r>
      <w:r w:rsidRPr="004D257F">
        <w:rPr>
          <w:rFonts w:ascii="Times New Roman" w:hAnsi="Times New Roman" w:cs="Times New Roman"/>
          <w:sz w:val="28"/>
          <w:szCs w:val="28"/>
        </w:rPr>
        <w:lastRenderedPageBreak/>
        <w:t xml:space="preserve">Например, работая над статьей Г.А. </w:t>
      </w:r>
      <w:proofErr w:type="spellStart"/>
      <w:r w:rsidRPr="004D257F">
        <w:rPr>
          <w:rFonts w:ascii="Times New Roman" w:hAnsi="Times New Roman" w:cs="Times New Roman"/>
          <w:sz w:val="28"/>
          <w:szCs w:val="28"/>
        </w:rPr>
        <w:t>Скребицкого</w:t>
      </w:r>
      <w:proofErr w:type="spellEnd"/>
      <w:r w:rsidRPr="004D257F">
        <w:rPr>
          <w:rFonts w:ascii="Times New Roman" w:hAnsi="Times New Roman" w:cs="Times New Roman"/>
          <w:sz w:val="28"/>
          <w:szCs w:val="28"/>
        </w:rPr>
        <w:t xml:space="preserve"> и В.В. </w:t>
      </w:r>
      <w:proofErr w:type="spellStart"/>
      <w:r w:rsidRPr="004D257F">
        <w:rPr>
          <w:rFonts w:ascii="Times New Roman" w:hAnsi="Times New Roman" w:cs="Times New Roman"/>
          <w:sz w:val="28"/>
          <w:szCs w:val="28"/>
        </w:rPr>
        <w:t>Чаплиной</w:t>
      </w:r>
      <w:proofErr w:type="spellEnd"/>
      <w:r w:rsidRPr="004D257F">
        <w:rPr>
          <w:rFonts w:ascii="Times New Roman" w:hAnsi="Times New Roman" w:cs="Times New Roman"/>
          <w:sz w:val="28"/>
          <w:szCs w:val="28"/>
        </w:rPr>
        <w:t xml:space="preserve"> «Лес осенью», можно провести часть урока следующим образом:</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 Когда лес был зеленый? </w:t>
      </w:r>
      <w:proofErr w:type="gramStart"/>
      <w:r w:rsidRPr="004D257F">
        <w:rPr>
          <w:rFonts w:ascii="Times New Roman" w:hAnsi="Times New Roman" w:cs="Times New Roman"/>
          <w:sz w:val="28"/>
          <w:szCs w:val="28"/>
        </w:rPr>
        <w:t>Ответьте</w:t>
      </w:r>
      <w:proofErr w:type="gramEnd"/>
      <w:r w:rsidRPr="004D257F">
        <w:rPr>
          <w:rFonts w:ascii="Times New Roman" w:hAnsi="Times New Roman" w:cs="Times New Roman"/>
          <w:sz w:val="28"/>
          <w:szCs w:val="28"/>
        </w:rPr>
        <w:t xml:space="preserve"> одним словом.</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Летом.</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Правильно. А теперь ответьте полным предложением, выделив голосом слово летом. Послушайте еще раз, как я спрашиваю: когда лес был зеленый?</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Летом лес был зеленый. (Лес был зеленый летом.)</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Если у школьников не получается правильное интонирование, учитель произносит предложение сам, а дети повторяют. Затем работа продолжается:</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Когда березки и клены были желтые? Как вы ответите одним словом?</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—Осенью.</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Повторите ответ на вопрос полным предложением. Не забудьте выделить слово осенью. Когда березки и клены были желтые?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Осенью березки и клены были желтые.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Посмотрите, какое слово употреблено в рассказе вместо слова осенью.</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Теперь.</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Как надо ответить на вопрос со словом теперь?</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Теперь березки и клены желтые.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Повторим это предложение все вместе, выделяя слово теперь.</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И т. п.</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Начиная с 3-го класса, когда у учащихся в некоторой степени отработан навык чтения целыми словами, навыки использования интонационных средств формируют в процессе чтения самого текста. Работа над темпом и мелодикой речи, над тоном и силой голоса связывается с определением характера персонажей, их возраста, ситуации, в которой они находятся. Школьники вместе с учителем устанавливают, в каком темпе нужно читать слова старшего брата Мороза, а в каком — младшего брата (сказка «Два Мороза»); каким тоном говорит медведь, а каким говорят заяц, лиса (сказка </w:t>
      </w:r>
      <w:r w:rsidRPr="004D257F">
        <w:rPr>
          <w:rFonts w:ascii="Times New Roman" w:hAnsi="Times New Roman" w:cs="Times New Roman"/>
          <w:sz w:val="28"/>
          <w:szCs w:val="28"/>
        </w:rPr>
        <w:lastRenderedPageBreak/>
        <w:t xml:space="preserve">Н.М. </w:t>
      </w:r>
      <w:proofErr w:type="spellStart"/>
      <w:r w:rsidRPr="004D257F">
        <w:rPr>
          <w:rFonts w:ascii="Times New Roman" w:hAnsi="Times New Roman" w:cs="Times New Roman"/>
          <w:sz w:val="28"/>
          <w:szCs w:val="28"/>
        </w:rPr>
        <w:t>Грибачева</w:t>
      </w:r>
      <w:proofErr w:type="spellEnd"/>
      <w:r w:rsidRPr="004D257F">
        <w:rPr>
          <w:rFonts w:ascii="Times New Roman" w:hAnsi="Times New Roman" w:cs="Times New Roman"/>
          <w:sz w:val="28"/>
          <w:szCs w:val="28"/>
        </w:rPr>
        <w:t xml:space="preserve"> «Рыжие листья»); как произносит свою просьбу Павлик — герой рассказа В.А. Осеевой «Волшебное слово» — до и после совета старика и т.д.</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Уместно также уже с 3-го класса обращать внимание детей на авторские характеристики речи персонажей, («прошептал», «вскрикнул», «испуганно произнес»), предлагать им самостоятельно передать при чтении указания автора.</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Работа над логическими паузами очень сложна для умственно отсталых детей. Поэтому в младших классах специально ее не проводят. Дети соблюдают паузы по указанию учителя. Однако, когда искажается смысл читаемого, педагогу приходится обращать внимание класса на неправильные остановки, показывать, как меняется смысл в зависимости от места паузы. Например, в строфе из стихотворения Е.А. Благининой «Осень»:</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Разгуляется денек —</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В полдень сядешь на пенек,</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Смотришь — на припеке</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Прыгают сороки, —</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дети часто читают без пауз словосочетание смотришь — на припеке и, понизив голос, останавливаются в конце строки. Получается разорванное предложение, первая часть которого теряет свой смысл. Во избежание этого учитель в процессе анализа задает детям такие вопросы: «Когда начинает припекать солнышко? Кого можно увидеть на припеке? Почему сороки прилетели на это место?» Далее педагог обращает внимание класса на тире после слова смотришь и поясняет, как надо при чтении передать этот знак препинания. В заключение он просит прочитать правильно последние две строчки четверостишия.</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Чем старше класс, тем более осознанной для детей становится работа над компонентами речевой интонации. В процессе анализа произведения устанавливается наличие логических пауз, выделяются слова, которые несут смысловое ударение, определяются темп чтения каждого абзаца, тон и сила </w:t>
      </w:r>
      <w:r w:rsidRPr="004D257F">
        <w:rPr>
          <w:rFonts w:ascii="Times New Roman" w:hAnsi="Times New Roman" w:cs="Times New Roman"/>
          <w:sz w:val="28"/>
          <w:szCs w:val="28"/>
        </w:rPr>
        <w:lastRenderedPageBreak/>
        <w:t>голоса. Для детальной работы над выразительностью чтения выбирают соответствующие произведения: стихотворения, прозаические отрывки, рекомендованные программой для заучивания наизусть, эмоционально насыщенные короткие рассказы или небольшие фрагменты произведений крупных форм.</w:t>
      </w:r>
    </w:p>
    <w:p w:rsidR="004D257F" w:rsidRPr="004D257F" w:rsidRDefault="004D257F" w:rsidP="004D257F">
      <w:pPr>
        <w:spacing w:after="0" w:line="360" w:lineRule="auto"/>
        <w:ind w:firstLine="709"/>
        <w:jc w:val="both"/>
        <w:rPr>
          <w:rFonts w:ascii="Times New Roman" w:hAnsi="Times New Roman" w:cs="Times New Roman"/>
          <w:sz w:val="28"/>
          <w:szCs w:val="28"/>
        </w:rPr>
      </w:pPr>
      <w:r w:rsidRPr="004D257F">
        <w:rPr>
          <w:rFonts w:ascii="Times New Roman" w:hAnsi="Times New Roman" w:cs="Times New Roman"/>
          <w:sz w:val="28"/>
          <w:szCs w:val="28"/>
        </w:rPr>
        <w:t xml:space="preserve">Текст, предназначенный для работы над интонационной выразительностью, прежде читает учитель, затем школьники — про себя. Это дает детям возможность сориентироваться в тексте и не допустить неправильного интонирования (ошибочное прочтение вслух в дальнейшем значительно хуже поддается коррекции). Анализ текста продуктивнее сочетать с выбором интонационных средств для его выразительной передачи. При этом учитель может строить работу разнообразнее. С целью некоторой материализации интонационных средств, так же как в массовой школе, используется разметка текста или йотирование (интонация фиксируется специальными знаками, как музыка — нотами). Но поскольку возможности учащихся ограниченны, разметке подлежат только короткие и длинные паузы, логическое ударение. В процессе анализа намечаются тон и темп чтения. </w:t>
      </w:r>
    </w:p>
    <w:p w:rsidR="00292A03" w:rsidRDefault="00292A03"/>
    <w:sectPr w:rsidR="00292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8F"/>
    <w:rsid w:val="00270C8F"/>
    <w:rsid w:val="00292A03"/>
    <w:rsid w:val="004D257F"/>
    <w:rsid w:val="006F51B2"/>
    <w:rsid w:val="00820921"/>
    <w:rsid w:val="00EE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559B"/>
  <w15:chartTrackingRefBased/>
  <w15:docId w15:val="{2213543B-C8CE-402F-AA90-1AC08D47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6-6-1</dc:creator>
  <cp:keywords/>
  <dc:description/>
  <cp:lastModifiedBy>6-6-1</cp:lastModifiedBy>
  <cp:revision>7</cp:revision>
  <dcterms:created xsi:type="dcterms:W3CDTF">2024-12-04T04:33:00Z</dcterms:created>
  <dcterms:modified xsi:type="dcterms:W3CDTF">2024-12-04T04:47:00Z</dcterms:modified>
</cp:coreProperties>
</file>