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EF" w:rsidRDefault="009911EF" w:rsidP="009911EF">
      <w:pPr>
        <w:shd w:val="clear" w:color="auto" w:fill="FFFFFF"/>
        <w:spacing w:after="0" w:line="240" w:lineRule="auto"/>
        <w:ind w:left="360"/>
        <w:rPr>
          <w:rFonts w:ascii="Times New Roman" w:eastAsia="Times New Roman" w:hAnsi="Times New Roman" w:cs="Times New Roman"/>
          <w:color w:val="181818"/>
          <w:sz w:val="32"/>
          <w:szCs w:val="32"/>
          <w:lang w:eastAsia="ru-RU"/>
        </w:rPr>
      </w:pPr>
    </w:p>
    <w:p w:rsidR="009911EF" w:rsidRDefault="009911EF" w:rsidP="009911EF">
      <w:pPr>
        <w:pStyle w:val="a3"/>
        <w:shd w:val="clear" w:color="auto" w:fill="FFFFFF"/>
        <w:spacing w:before="0" w:beforeAutospacing="0" w:after="171" w:afterAutospacing="0"/>
        <w:rPr>
          <w:b/>
          <w:bCs/>
          <w:color w:val="000000"/>
          <w:sz w:val="32"/>
          <w:szCs w:val="32"/>
        </w:rPr>
      </w:pPr>
      <w:r w:rsidRPr="00123F52">
        <w:rPr>
          <w:b/>
          <w:bCs/>
          <w:color w:val="000000"/>
          <w:sz w:val="32"/>
          <w:szCs w:val="32"/>
        </w:rPr>
        <w:t>Консультация</w:t>
      </w:r>
      <w:r>
        <w:rPr>
          <w:b/>
          <w:bCs/>
          <w:color w:val="000000"/>
          <w:sz w:val="32"/>
          <w:szCs w:val="32"/>
        </w:rPr>
        <w:t xml:space="preserve"> для педагогов и родителей</w:t>
      </w:r>
    </w:p>
    <w:p w:rsidR="009911EF" w:rsidRPr="00123F52" w:rsidRDefault="009911EF" w:rsidP="009911EF">
      <w:pPr>
        <w:pStyle w:val="a3"/>
        <w:shd w:val="clear" w:color="auto" w:fill="FFFFFF"/>
        <w:spacing w:before="0" w:beforeAutospacing="0" w:after="171" w:afterAutospacing="0"/>
        <w:rPr>
          <w:color w:val="333333"/>
          <w:sz w:val="32"/>
          <w:szCs w:val="32"/>
          <w:shd w:val="clear" w:color="auto" w:fill="FFFFFF"/>
        </w:rPr>
      </w:pPr>
      <w:r>
        <w:rPr>
          <w:b/>
          <w:bCs/>
          <w:color w:val="000000"/>
          <w:sz w:val="32"/>
          <w:szCs w:val="32"/>
        </w:rPr>
        <w:t xml:space="preserve">                </w:t>
      </w:r>
      <w:r w:rsidRPr="00123F52">
        <w:rPr>
          <w:b/>
          <w:bCs/>
          <w:color w:val="000000"/>
          <w:sz w:val="32"/>
          <w:szCs w:val="32"/>
        </w:rPr>
        <w:t>Значение прогулки в ДОУ</w:t>
      </w: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color w:val="333333"/>
          <w:sz w:val="32"/>
          <w:szCs w:val="32"/>
          <w:shd w:val="clear" w:color="auto" w:fill="FFFFFF"/>
        </w:rPr>
        <w:t>Прогулка детей в детском саду имеет огромное значение для их физического развития, является средством закаливания детского организма, повышает устойчивость к простудным заболеваниям. Вместе с тем, прогулка способствует умственному развитию, так как дети получают много новых впечатлений и знаний об окружающем мире.</w:t>
      </w: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b/>
          <w:color w:val="333333"/>
          <w:sz w:val="32"/>
          <w:szCs w:val="32"/>
          <w:shd w:val="clear" w:color="auto" w:fill="FFFFFF"/>
        </w:rPr>
        <w:t>Основная цель</w:t>
      </w:r>
      <w:r w:rsidRPr="006D6AD1">
        <w:rPr>
          <w:color w:val="333333"/>
          <w:sz w:val="32"/>
          <w:szCs w:val="32"/>
          <w:shd w:val="clear" w:color="auto" w:fill="FFFFFF"/>
        </w:rPr>
        <w:t xml:space="preserve"> прогулки как режимного момента - это укрепление здоровья детей, профилактика утомления, физическое и умственное развитие, восстановление сниженных в процессе деятельности функциональных ресурсов организма.</w:t>
      </w:r>
    </w:p>
    <w:p w:rsidR="006D6AD1"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color w:val="333333"/>
          <w:sz w:val="32"/>
          <w:szCs w:val="32"/>
          <w:shd w:val="clear" w:color="auto" w:fill="FFFFFF"/>
        </w:rPr>
        <w:t xml:space="preserve">Во время прогулки решаются следующие педагогические </w:t>
      </w:r>
    </w:p>
    <w:p w:rsidR="009911EF" w:rsidRPr="006D6AD1" w:rsidRDefault="009911EF" w:rsidP="006D6AD1">
      <w:pPr>
        <w:pStyle w:val="a3"/>
        <w:shd w:val="clear" w:color="auto" w:fill="FFFFFF"/>
        <w:spacing w:before="0" w:beforeAutospacing="0" w:after="171" w:afterAutospacing="0" w:line="276" w:lineRule="auto"/>
        <w:rPr>
          <w:b/>
          <w:color w:val="333333"/>
          <w:sz w:val="32"/>
          <w:szCs w:val="32"/>
          <w:shd w:val="clear" w:color="auto" w:fill="FFFFFF"/>
        </w:rPr>
      </w:pPr>
      <w:r w:rsidRPr="006D6AD1">
        <w:rPr>
          <w:b/>
          <w:color w:val="333333"/>
          <w:sz w:val="32"/>
          <w:szCs w:val="32"/>
          <w:shd w:val="clear" w:color="auto" w:fill="FFFFFF"/>
        </w:rPr>
        <w:t>задачи:</w:t>
      </w: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color w:val="333333"/>
          <w:sz w:val="32"/>
          <w:szCs w:val="32"/>
          <w:shd w:val="clear" w:color="auto" w:fill="FFFFFF"/>
        </w:rPr>
        <w:t>-закаливание детей в естественных условиях;</w:t>
      </w: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color w:val="333333"/>
          <w:sz w:val="32"/>
          <w:szCs w:val="32"/>
          <w:shd w:val="clear" w:color="auto" w:fill="FFFFFF"/>
        </w:rPr>
        <w:t>- повышение уровня физической подготовленности дошкольников;</w:t>
      </w: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color w:val="333333"/>
          <w:sz w:val="32"/>
          <w:szCs w:val="32"/>
          <w:shd w:val="clear" w:color="auto" w:fill="FFFFFF"/>
        </w:rPr>
        <w:t>-оптимизация двигательной активности детей;</w:t>
      </w: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color w:val="333333"/>
          <w:sz w:val="32"/>
          <w:szCs w:val="32"/>
          <w:shd w:val="clear" w:color="auto" w:fill="FFFFFF"/>
        </w:rPr>
        <w:t>- развитие познавательной, речевой, художественно-эстетической, коммуникативной сфер.</w:t>
      </w:r>
    </w:p>
    <w:p w:rsidR="009911EF" w:rsidRPr="006D6AD1" w:rsidRDefault="009911EF" w:rsidP="006D6AD1">
      <w:pPr>
        <w:shd w:val="clear" w:color="auto" w:fill="FFFFFF"/>
        <w:spacing w:after="0"/>
        <w:ind w:left="356" w:firstLine="352"/>
        <w:rPr>
          <w:rFonts w:ascii="Times New Roman" w:eastAsia="Times New Roman" w:hAnsi="Times New Roman" w:cs="Times New Roman"/>
          <w:color w:val="181818"/>
          <w:sz w:val="32"/>
          <w:szCs w:val="32"/>
          <w:lang w:eastAsia="ru-RU"/>
        </w:rPr>
      </w:pPr>
      <w:r w:rsidRPr="006D6AD1">
        <w:rPr>
          <w:rFonts w:ascii="Times New Roman" w:eastAsia="Times New Roman" w:hAnsi="Times New Roman" w:cs="Times New Roman"/>
          <w:color w:val="000000"/>
          <w:sz w:val="32"/>
          <w:szCs w:val="32"/>
          <w:lang w:eastAsia="ru-RU"/>
        </w:rPr>
        <w:t>Для пребывания детей на свежем воздухе отводится примерно до четырех часов в день. Летом это время значительно увеличиваются. Режим дня детского сада предусматривает проведение дневной прогулки после занятий и вечерней.</w:t>
      </w: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color w:val="333333"/>
          <w:sz w:val="32"/>
          <w:szCs w:val="32"/>
          <w:shd w:val="clear" w:color="auto" w:fill="FFFFFF"/>
        </w:rPr>
        <w:t>По месту проведения прогулки бывают: на участке детского сада; пешеходные прогулки за пределы участка детского сада (старший дошкольный возраст на расстояние до двух километров);</w:t>
      </w:r>
    </w:p>
    <w:p w:rsidR="009911EF" w:rsidRPr="006D6AD1" w:rsidRDefault="009911EF" w:rsidP="006D6AD1">
      <w:pPr>
        <w:pStyle w:val="a3"/>
        <w:shd w:val="clear" w:color="auto" w:fill="FFFFFF"/>
        <w:spacing w:before="0" w:beforeAutospacing="0" w:after="171" w:afterAutospacing="0" w:line="276" w:lineRule="auto"/>
        <w:rPr>
          <w:color w:val="333333"/>
          <w:sz w:val="32"/>
          <w:szCs w:val="32"/>
        </w:rPr>
      </w:pPr>
      <w:r w:rsidRPr="006D6AD1">
        <w:rPr>
          <w:color w:val="333333"/>
          <w:sz w:val="32"/>
          <w:szCs w:val="32"/>
          <w:shd w:val="clear" w:color="auto" w:fill="FFFFFF"/>
        </w:rPr>
        <w:t>По содержанию прогулки</w:t>
      </w:r>
      <w:r w:rsidRPr="006D6AD1">
        <w:rPr>
          <w:rStyle w:val="a4"/>
          <w:color w:val="333333"/>
          <w:sz w:val="32"/>
          <w:szCs w:val="32"/>
          <w:shd w:val="clear" w:color="auto" w:fill="FFFFFF"/>
        </w:rPr>
        <w:t> </w:t>
      </w:r>
      <w:r w:rsidRPr="006D6AD1">
        <w:rPr>
          <w:color w:val="333333"/>
          <w:sz w:val="32"/>
          <w:szCs w:val="32"/>
          <w:shd w:val="clear" w:color="auto" w:fill="FFFFFF"/>
        </w:rPr>
        <w:t xml:space="preserve">разделяются на традиционные, тематические, целевые, экскурсии (проводится систематически со </w:t>
      </w:r>
      <w:r w:rsidRPr="006D6AD1">
        <w:rPr>
          <w:color w:val="333333"/>
          <w:sz w:val="32"/>
          <w:szCs w:val="32"/>
          <w:shd w:val="clear" w:color="auto" w:fill="FFFFFF"/>
        </w:rPr>
        <w:lastRenderedPageBreak/>
        <w:t>средней группы не менее 1 раза в месяц), пешие походы, туристические походы (с детьми старшего дошкольного возраста).</w:t>
      </w:r>
    </w:p>
    <w:p w:rsidR="009911EF" w:rsidRPr="006D6AD1" w:rsidRDefault="009911EF" w:rsidP="006D6AD1">
      <w:pPr>
        <w:pStyle w:val="a3"/>
        <w:shd w:val="clear" w:color="auto" w:fill="FFFFFF"/>
        <w:spacing w:before="0" w:beforeAutospacing="0" w:after="171" w:afterAutospacing="0" w:line="276" w:lineRule="auto"/>
        <w:rPr>
          <w:b/>
          <w:i/>
          <w:color w:val="333333"/>
          <w:sz w:val="32"/>
          <w:szCs w:val="32"/>
          <w:shd w:val="clear" w:color="auto" w:fill="FFFFFF"/>
        </w:rPr>
      </w:pPr>
    </w:p>
    <w:p w:rsidR="009911EF" w:rsidRPr="006D6AD1" w:rsidRDefault="009911EF" w:rsidP="006D6AD1">
      <w:pPr>
        <w:shd w:val="clear" w:color="auto" w:fill="FFFFFF"/>
        <w:spacing w:after="0"/>
        <w:rPr>
          <w:rFonts w:ascii="Times New Roman" w:hAnsi="Times New Roman" w:cs="Times New Roman"/>
          <w:color w:val="333333"/>
          <w:sz w:val="32"/>
          <w:szCs w:val="32"/>
          <w:shd w:val="clear" w:color="auto" w:fill="FFFFFF"/>
        </w:rPr>
      </w:pPr>
      <w:r w:rsidRPr="006D6AD1">
        <w:rPr>
          <w:rFonts w:ascii="Times New Roman" w:hAnsi="Times New Roman" w:cs="Times New Roman"/>
          <w:color w:val="333333"/>
          <w:sz w:val="32"/>
          <w:szCs w:val="32"/>
          <w:shd w:val="clear" w:color="auto" w:fill="FFFFFF"/>
        </w:rPr>
        <w:t xml:space="preserve">На прогулке дети играют, много двигаются, движения усиливают обмен веществ, кровообращение, улучшают аппетит. </w:t>
      </w:r>
    </w:p>
    <w:p w:rsidR="009911EF" w:rsidRPr="006D6AD1" w:rsidRDefault="009911EF" w:rsidP="006D6AD1">
      <w:pPr>
        <w:shd w:val="clear" w:color="auto" w:fill="FFFFFF"/>
        <w:spacing w:after="0"/>
        <w:rPr>
          <w:rFonts w:ascii="Times New Roman" w:hAnsi="Times New Roman" w:cs="Times New Roman"/>
          <w:color w:val="333333"/>
          <w:sz w:val="32"/>
          <w:szCs w:val="32"/>
          <w:shd w:val="clear" w:color="auto" w:fill="FFFFFF"/>
        </w:rPr>
      </w:pPr>
      <w:r w:rsidRPr="006D6AD1">
        <w:rPr>
          <w:rFonts w:ascii="Times New Roman" w:hAnsi="Times New Roman" w:cs="Times New Roman"/>
          <w:color w:val="333333"/>
          <w:sz w:val="32"/>
          <w:szCs w:val="32"/>
          <w:shd w:val="clear" w:color="auto" w:fill="FFFFFF"/>
        </w:rPr>
        <w:t xml:space="preserve">    У дошкольников на прогулке во время движений развивается ловкость, выносливость, двигательные умения и навыки, укрепляется мышечная система, повышается жизненный тонус. Вместе с тем, прогулка способствует умственному развитию.</w:t>
      </w:r>
    </w:p>
    <w:p w:rsidR="009911EF" w:rsidRPr="006D6AD1" w:rsidRDefault="009911EF" w:rsidP="006D6AD1">
      <w:pPr>
        <w:shd w:val="clear" w:color="auto" w:fill="FFFFFF"/>
        <w:spacing w:after="0"/>
        <w:ind w:left="356" w:firstLine="352"/>
        <w:rPr>
          <w:rFonts w:ascii="Times New Roman" w:eastAsia="Times New Roman" w:hAnsi="Times New Roman" w:cs="Times New Roman"/>
          <w:color w:val="000000"/>
          <w:sz w:val="32"/>
          <w:szCs w:val="32"/>
          <w:lang w:eastAsia="ru-RU"/>
        </w:rPr>
      </w:pPr>
    </w:p>
    <w:p w:rsidR="009911EF" w:rsidRPr="006D6AD1" w:rsidRDefault="009911EF" w:rsidP="006D6AD1">
      <w:pPr>
        <w:shd w:val="clear" w:color="auto" w:fill="FFFFFF"/>
        <w:spacing w:after="0"/>
        <w:ind w:left="356" w:firstLine="352"/>
        <w:rPr>
          <w:rFonts w:ascii="Times New Roman" w:eastAsia="Times New Roman" w:hAnsi="Times New Roman" w:cs="Times New Roman"/>
          <w:color w:val="181818"/>
          <w:sz w:val="32"/>
          <w:szCs w:val="32"/>
          <w:lang w:eastAsia="ru-RU"/>
        </w:rPr>
      </w:pPr>
      <w:r w:rsidRPr="006D6AD1">
        <w:rPr>
          <w:rFonts w:ascii="Times New Roman" w:eastAsia="Times New Roman" w:hAnsi="Times New Roman" w:cs="Times New Roman"/>
          <w:color w:val="000000"/>
          <w:sz w:val="32"/>
          <w:szCs w:val="32"/>
          <w:lang w:eastAsia="ru-RU"/>
        </w:rPr>
        <w:t>Ведущее место на прогулке отводится </w:t>
      </w:r>
      <w:r w:rsidRPr="006D6AD1">
        <w:rPr>
          <w:rFonts w:ascii="Times New Roman" w:eastAsia="Times New Roman" w:hAnsi="Times New Roman" w:cs="Times New Roman"/>
          <w:bCs/>
          <w:color w:val="000000"/>
          <w:sz w:val="32"/>
          <w:szCs w:val="32"/>
          <w:lang w:eastAsia="ru-RU"/>
        </w:rPr>
        <w:t>играм</w:t>
      </w:r>
      <w:r w:rsidRPr="006D6AD1">
        <w:rPr>
          <w:rFonts w:ascii="Times New Roman" w:eastAsia="Times New Roman" w:hAnsi="Times New Roman" w:cs="Times New Roman"/>
          <w:color w:val="000000"/>
          <w:sz w:val="32"/>
          <w:szCs w:val="32"/>
          <w:lang w:eastAsia="ru-RU"/>
        </w:rPr>
        <w:t>,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после музыкального или физкультурного занятия, то игру можно провести в середине прогулки или за полчаса до ее окончания.</w:t>
      </w:r>
    </w:p>
    <w:p w:rsidR="009911EF" w:rsidRPr="006D6AD1" w:rsidRDefault="009911EF" w:rsidP="006D6AD1">
      <w:pPr>
        <w:shd w:val="clear" w:color="auto" w:fill="FFFFFF"/>
        <w:spacing w:after="0"/>
        <w:ind w:left="356" w:firstLine="352"/>
        <w:rPr>
          <w:rFonts w:ascii="Times New Roman" w:eastAsia="Times New Roman" w:hAnsi="Times New Roman" w:cs="Times New Roman"/>
          <w:color w:val="181818"/>
          <w:sz w:val="32"/>
          <w:szCs w:val="32"/>
          <w:lang w:eastAsia="ru-RU"/>
        </w:rPr>
      </w:pPr>
      <w:r w:rsidRPr="006D6AD1">
        <w:rPr>
          <w:rFonts w:ascii="Times New Roman" w:eastAsia="Times New Roman" w:hAnsi="Times New Roman" w:cs="Times New Roman"/>
          <w:color w:val="000000"/>
          <w:sz w:val="32"/>
          <w:szCs w:val="32"/>
          <w:lang w:eastAsia="ru-RU"/>
        </w:rPr>
        <w:t>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следует организовывать малоподвижные игры, которые не требуют большого пространства.</w:t>
      </w:r>
    </w:p>
    <w:p w:rsidR="009911EF" w:rsidRPr="006D6AD1" w:rsidRDefault="009911EF" w:rsidP="006D6AD1">
      <w:pPr>
        <w:shd w:val="clear" w:color="auto" w:fill="FFFFFF"/>
        <w:spacing w:after="0"/>
        <w:ind w:left="356" w:firstLine="352"/>
        <w:rPr>
          <w:rFonts w:ascii="Times New Roman" w:eastAsia="Times New Roman" w:hAnsi="Times New Roman" w:cs="Times New Roman"/>
          <w:color w:val="181818"/>
          <w:sz w:val="32"/>
          <w:szCs w:val="32"/>
          <w:lang w:eastAsia="ru-RU"/>
        </w:rPr>
      </w:pPr>
      <w:r w:rsidRPr="006D6AD1">
        <w:rPr>
          <w:rFonts w:ascii="Times New Roman" w:eastAsia="Times New Roman" w:hAnsi="Times New Roman" w:cs="Times New Roman"/>
          <w:color w:val="000000"/>
          <w:sz w:val="32"/>
          <w:szCs w:val="32"/>
          <w:lang w:eastAsia="ru-RU"/>
        </w:rPr>
        <w:t>Игры с прыжками, бегом, метанием, упражнениями в равновесии следует проводить также в теплые весенние, летние дни и ранней осенью.</w:t>
      </w:r>
    </w:p>
    <w:p w:rsidR="009911EF" w:rsidRPr="006D6AD1" w:rsidRDefault="009911EF" w:rsidP="006D6AD1">
      <w:pPr>
        <w:shd w:val="clear" w:color="auto" w:fill="FFFFFF"/>
        <w:spacing w:after="0"/>
        <w:ind w:left="356" w:firstLine="352"/>
        <w:rPr>
          <w:rFonts w:ascii="Times New Roman" w:eastAsia="Times New Roman" w:hAnsi="Times New Roman" w:cs="Times New Roman"/>
          <w:color w:val="000000"/>
          <w:sz w:val="32"/>
          <w:szCs w:val="32"/>
          <w:lang w:eastAsia="ru-RU"/>
        </w:rPr>
      </w:pPr>
      <w:r w:rsidRPr="006D6AD1">
        <w:rPr>
          <w:rFonts w:ascii="Times New Roman" w:eastAsia="Times New Roman" w:hAnsi="Times New Roman" w:cs="Times New Roman"/>
          <w:color w:val="000000"/>
          <w:sz w:val="32"/>
          <w:szCs w:val="32"/>
          <w:lang w:eastAsia="ru-RU"/>
        </w:rPr>
        <w:t>В жаркую погоду проводятся игры с водой.</w:t>
      </w:r>
    </w:p>
    <w:p w:rsidR="009911EF" w:rsidRPr="006D6AD1" w:rsidRDefault="009911EF" w:rsidP="006D6AD1">
      <w:pPr>
        <w:shd w:val="clear" w:color="auto" w:fill="FFFFFF"/>
        <w:spacing w:after="0"/>
        <w:ind w:left="356" w:firstLine="352"/>
        <w:rPr>
          <w:rFonts w:ascii="Times New Roman" w:eastAsia="Times New Roman" w:hAnsi="Times New Roman" w:cs="Times New Roman"/>
          <w:color w:val="000000"/>
          <w:sz w:val="32"/>
          <w:szCs w:val="32"/>
          <w:lang w:eastAsia="ru-RU"/>
        </w:rPr>
      </w:pPr>
      <w:r w:rsidRPr="006D6AD1">
        <w:rPr>
          <w:rFonts w:ascii="Times New Roman" w:hAnsi="Times New Roman" w:cs="Times New Roman"/>
          <w:color w:val="000000"/>
          <w:sz w:val="32"/>
          <w:szCs w:val="32"/>
          <w:shd w:val="clear" w:color="auto" w:fill="FFFFFF"/>
        </w:rPr>
        <w:t xml:space="preserve">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перевозбужденными, что отрицательно сказывается на характере дневного сна, </w:t>
      </w:r>
      <w:r w:rsidRPr="006D6AD1">
        <w:rPr>
          <w:rFonts w:ascii="Times New Roman" w:hAnsi="Times New Roman" w:cs="Times New Roman"/>
          <w:color w:val="000000"/>
          <w:sz w:val="32"/>
          <w:szCs w:val="32"/>
          <w:shd w:val="clear" w:color="auto" w:fill="FFFFFF"/>
        </w:rPr>
        <w:lastRenderedPageBreak/>
        <w:t>увеличивает длительность засыпания, может быть причиной снижения аппетита.</w:t>
      </w: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color w:val="333333"/>
          <w:sz w:val="32"/>
          <w:szCs w:val="32"/>
          <w:shd w:val="clear" w:color="auto" w:fill="FFFFFF"/>
        </w:rPr>
        <w:t>В играх на прогулке дошкольники учатся соблюдать правила и взаимодействовать друг с другом.</w:t>
      </w:r>
    </w:p>
    <w:p w:rsidR="009911EF" w:rsidRPr="006D6AD1" w:rsidRDefault="009911EF" w:rsidP="006D6AD1">
      <w:pPr>
        <w:shd w:val="clear" w:color="auto" w:fill="FFFFFF"/>
        <w:spacing w:after="0"/>
        <w:ind w:left="356"/>
        <w:rPr>
          <w:rFonts w:ascii="Times New Roman" w:eastAsia="Times New Roman" w:hAnsi="Times New Roman" w:cs="Times New Roman"/>
          <w:color w:val="181818"/>
          <w:sz w:val="32"/>
          <w:szCs w:val="32"/>
          <w:lang w:eastAsia="ru-RU"/>
        </w:rPr>
      </w:pPr>
      <w:r w:rsidRPr="006D6AD1">
        <w:rPr>
          <w:rFonts w:ascii="Times New Roman" w:eastAsia="Times New Roman" w:hAnsi="Times New Roman" w:cs="Times New Roman"/>
          <w:color w:val="000000"/>
          <w:sz w:val="32"/>
          <w:szCs w:val="32"/>
          <w:lang w:eastAsia="ru-RU"/>
        </w:rPr>
        <w:t>Большое место на прогулках отводится </w:t>
      </w:r>
      <w:r w:rsidRPr="006D6AD1">
        <w:rPr>
          <w:rFonts w:ascii="Times New Roman" w:eastAsia="Times New Roman" w:hAnsi="Times New Roman" w:cs="Times New Roman"/>
          <w:bCs/>
          <w:color w:val="000000"/>
          <w:sz w:val="32"/>
          <w:szCs w:val="32"/>
          <w:lang w:eastAsia="ru-RU"/>
        </w:rPr>
        <w:t>наблюдениям</w:t>
      </w:r>
      <w:r w:rsidRPr="006D6AD1">
        <w:rPr>
          <w:rFonts w:ascii="Times New Roman" w:eastAsia="Times New Roman" w:hAnsi="Times New Roman" w:cs="Times New Roman"/>
          <w:color w:val="000000"/>
          <w:sz w:val="32"/>
          <w:szCs w:val="32"/>
          <w:lang w:eastAsia="ru-RU"/>
        </w:rPr>
        <w:t>. Наблюдения можно проводить с целой группой детей, с подгруппами, а также с отдельными малышами. Одних воспитатель привлекает к наблюдениям, чтобы развить внимание, у других вызывает интерес к природе или общественным явлениям и т.д</w:t>
      </w:r>
      <w:proofErr w:type="gramStart"/>
      <w:r w:rsidRPr="006D6AD1">
        <w:rPr>
          <w:rFonts w:ascii="Times New Roman" w:eastAsia="Times New Roman" w:hAnsi="Times New Roman" w:cs="Times New Roman"/>
          <w:color w:val="000000"/>
          <w:sz w:val="32"/>
          <w:szCs w:val="32"/>
          <w:lang w:eastAsia="ru-RU"/>
        </w:rPr>
        <w:t>..</w:t>
      </w:r>
      <w:proofErr w:type="gramEnd"/>
    </w:p>
    <w:p w:rsidR="009911EF" w:rsidRPr="006D6AD1" w:rsidRDefault="009911EF" w:rsidP="006D6AD1">
      <w:pPr>
        <w:shd w:val="clear" w:color="auto" w:fill="FFFFFF"/>
        <w:spacing w:after="0"/>
        <w:ind w:left="356" w:firstLine="352"/>
        <w:rPr>
          <w:rFonts w:ascii="Times New Roman" w:eastAsia="Times New Roman" w:hAnsi="Times New Roman" w:cs="Times New Roman"/>
          <w:color w:val="000000"/>
          <w:sz w:val="32"/>
          <w:szCs w:val="32"/>
          <w:lang w:eastAsia="ru-RU"/>
        </w:rPr>
      </w:pPr>
      <w:r w:rsidRPr="006D6AD1">
        <w:rPr>
          <w:rFonts w:ascii="Times New Roman" w:eastAsia="Times New Roman" w:hAnsi="Times New Roman" w:cs="Times New Roman"/>
          <w:color w:val="000000"/>
          <w:sz w:val="32"/>
          <w:szCs w:val="32"/>
          <w:lang w:eastAsia="ru-RU"/>
        </w:rPr>
        <w:t>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стараются найти ответ. Все это развивает наблюдательность, расширяет представления об окружающем, будит мысль и воображение детей.</w:t>
      </w:r>
    </w:p>
    <w:p w:rsidR="009911EF" w:rsidRPr="006D6AD1" w:rsidRDefault="009911EF" w:rsidP="006D6AD1">
      <w:pPr>
        <w:shd w:val="clear" w:color="auto" w:fill="FFFFFF"/>
        <w:spacing w:after="0"/>
        <w:ind w:left="356" w:firstLine="352"/>
        <w:rPr>
          <w:rFonts w:ascii="Times New Roman" w:eastAsia="Times New Roman" w:hAnsi="Times New Roman" w:cs="Times New Roman"/>
          <w:b/>
          <w:color w:val="000000"/>
          <w:sz w:val="32"/>
          <w:szCs w:val="32"/>
          <w:lang w:eastAsia="ru-RU"/>
        </w:rPr>
      </w:pPr>
    </w:p>
    <w:p w:rsidR="009911EF" w:rsidRPr="006D6AD1" w:rsidRDefault="009911EF" w:rsidP="006D6AD1">
      <w:pPr>
        <w:shd w:val="clear" w:color="auto" w:fill="FFFFFF"/>
        <w:spacing w:after="0"/>
        <w:ind w:left="356" w:firstLine="352"/>
        <w:rPr>
          <w:rFonts w:ascii="Times New Roman" w:eastAsia="Times New Roman" w:hAnsi="Times New Roman" w:cs="Times New Roman"/>
          <w:color w:val="000000"/>
          <w:sz w:val="32"/>
          <w:szCs w:val="32"/>
          <w:lang w:eastAsia="ru-RU"/>
        </w:rPr>
      </w:pPr>
      <w:r w:rsidRPr="006D6AD1">
        <w:rPr>
          <w:rFonts w:ascii="Times New Roman" w:eastAsia="Times New Roman" w:hAnsi="Times New Roman" w:cs="Times New Roman"/>
          <w:color w:val="000000"/>
          <w:sz w:val="32"/>
          <w:szCs w:val="32"/>
          <w:lang w:eastAsia="ru-RU"/>
        </w:rPr>
        <w:t>Во время прогулки необходимо уделять внимание </w:t>
      </w:r>
      <w:r w:rsidRPr="006D6AD1">
        <w:rPr>
          <w:rFonts w:ascii="Times New Roman" w:eastAsia="Times New Roman" w:hAnsi="Times New Roman" w:cs="Times New Roman"/>
          <w:bCs/>
          <w:color w:val="000000"/>
          <w:sz w:val="32"/>
          <w:szCs w:val="32"/>
          <w:lang w:eastAsia="ru-RU"/>
        </w:rPr>
        <w:t>трудовой деятельности</w:t>
      </w:r>
      <w:r w:rsidRPr="006D6AD1">
        <w:rPr>
          <w:rFonts w:ascii="Times New Roman" w:eastAsia="Times New Roman" w:hAnsi="Times New Roman" w:cs="Times New Roman"/>
          <w:color w:val="000000"/>
          <w:sz w:val="32"/>
          <w:szCs w:val="32"/>
          <w:lang w:eastAsia="ru-RU"/>
        </w:rPr>
        <w:t> детей. Содержание и формы ее организации зависят от погоды и времени года. Так, осенью дети собирают семена цветов, урожай на огородах, зимой могут сгребать снег, делать из него разные сооружения. Необходимо стремиться делать детский труд радостным, помогающим малышам овладеть полезными навыками и умениями. Трудовые занятия должны быть посильными детям и вместе с тем требовать от них определенных усилий. Во время трудовой деятельности воспитывается трудолюбие</w:t>
      </w:r>
      <w:proofErr w:type="gramStart"/>
      <w:r w:rsidRPr="006D6AD1">
        <w:rPr>
          <w:rFonts w:ascii="Times New Roman" w:eastAsia="Times New Roman" w:hAnsi="Times New Roman" w:cs="Times New Roman"/>
          <w:color w:val="000000"/>
          <w:sz w:val="32"/>
          <w:szCs w:val="32"/>
          <w:lang w:eastAsia="ru-RU"/>
        </w:rPr>
        <w:t xml:space="preserve"> ,</w:t>
      </w:r>
      <w:proofErr w:type="gramEnd"/>
      <w:r w:rsidRPr="006D6AD1">
        <w:rPr>
          <w:rFonts w:ascii="Times New Roman" w:eastAsia="Times New Roman" w:hAnsi="Times New Roman" w:cs="Times New Roman"/>
          <w:color w:val="000000"/>
          <w:sz w:val="32"/>
          <w:szCs w:val="32"/>
          <w:lang w:eastAsia="ru-RU"/>
        </w:rPr>
        <w:t xml:space="preserve"> любовь и бережное отношение к природе.</w:t>
      </w:r>
    </w:p>
    <w:p w:rsidR="009911EF" w:rsidRPr="006D6AD1" w:rsidRDefault="009911EF" w:rsidP="006D6AD1">
      <w:pPr>
        <w:shd w:val="clear" w:color="auto" w:fill="FFFFFF"/>
        <w:spacing w:after="0"/>
        <w:rPr>
          <w:rFonts w:ascii="Times New Roman" w:eastAsia="Times New Roman" w:hAnsi="Times New Roman" w:cs="Times New Roman"/>
          <w:color w:val="000000"/>
          <w:sz w:val="32"/>
          <w:szCs w:val="32"/>
          <w:lang w:eastAsia="ru-RU"/>
        </w:rPr>
      </w:pPr>
      <w:r w:rsidRPr="006D6AD1">
        <w:rPr>
          <w:rFonts w:ascii="Times New Roman" w:eastAsia="Times New Roman" w:hAnsi="Times New Roman" w:cs="Times New Roman"/>
          <w:color w:val="000000"/>
          <w:sz w:val="32"/>
          <w:szCs w:val="32"/>
          <w:lang w:eastAsia="ru-RU"/>
        </w:rPr>
        <w:t>Прогулки дают возможность решать задачи нравственного воспитания</w:t>
      </w:r>
      <w:proofErr w:type="gramStart"/>
      <w:r w:rsidRPr="006D6AD1">
        <w:rPr>
          <w:rFonts w:ascii="Times New Roman" w:eastAsia="Times New Roman" w:hAnsi="Times New Roman" w:cs="Times New Roman"/>
          <w:color w:val="000000"/>
          <w:sz w:val="32"/>
          <w:szCs w:val="32"/>
          <w:lang w:eastAsia="ru-RU"/>
        </w:rPr>
        <w:t xml:space="preserve"> .</w:t>
      </w:r>
      <w:proofErr w:type="gramEnd"/>
      <w:r w:rsidRPr="006D6AD1">
        <w:rPr>
          <w:rFonts w:ascii="Times New Roman" w:eastAsia="Times New Roman" w:hAnsi="Times New Roman" w:cs="Times New Roman"/>
          <w:color w:val="000000"/>
          <w:sz w:val="32"/>
          <w:szCs w:val="32"/>
          <w:lang w:eastAsia="ru-RU"/>
        </w:rPr>
        <w:t xml:space="preserve"> Воспитатель знакомит детей с родным городом, его достопримечательностями, с трудом взрослых, которые озеленяют улицы, строят красивые дома, асфальтируют дороги. При этом подчеркивается коллективный характер труда и его значение. </w:t>
      </w:r>
      <w:r w:rsidRPr="006D6AD1">
        <w:rPr>
          <w:rFonts w:ascii="Times New Roman" w:eastAsia="Times New Roman" w:hAnsi="Times New Roman" w:cs="Times New Roman"/>
          <w:color w:val="000000"/>
          <w:sz w:val="32"/>
          <w:szCs w:val="32"/>
          <w:lang w:eastAsia="ru-RU"/>
        </w:rPr>
        <w:lastRenderedPageBreak/>
        <w:t>Ознакомление с окружающим способствует воспитанию у детей любви к родному городу.</w:t>
      </w:r>
    </w:p>
    <w:p w:rsidR="009911EF" w:rsidRPr="006D6AD1" w:rsidRDefault="009911EF" w:rsidP="006D6AD1">
      <w:pPr>
        <w:shd w:val="clear" w:color="auto" w:fill="FFFFFF"/>
        <w:spacing w:after="0"/>
        <w:ind w:left="356" w:firstLine="352"/>
        <w:rPr>
          <w:rFonts w:ascii="Times New Roman" w:eastAsia="Times New Roman" w:hAnsi="Times New Roman" w:cs="Times New Roman"/>
          <w:color w:val="181818"/>
          <w:sz w:val="32"/>
          <w:szCs w:val="32"/>
          <w:lang w:eastAsia="ru-RU"/>
        </w:rPr>
      </w:pPr>
      <w:r w:rsidRPr="006D6AD1">
        <w:rPr>
          <w:rFonts w:ascii="Times New Roman" w:hAnsi="Times New Roman" w:cs="Times New Roman"/>
          <w:color w:val="000000"/>
          <w:sz w:val="32"/>
          <w:szCs w:val="32"/>
          <w:shd w:val="clear" w:color="auto" w:fill="FFFFFF"/>
        </w:rPr>
        <w:t>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предметы, сбегание с пригорков.</w:t>
      </w:r>
    </w:p>
    <w:p w:rsidR="009911EF" w:rsidRPr="006D6AD1" w:rsidRDefault="009911EF" w:rsidP="006D6AD1">
      <w:pPr>
        <w:pStyle w:val="a3"/>
        <w:shd w:val="clear" w:color="auto" w:fill="FFFFFF"/>
        <w:spacing w:before="0" w:beforeAutospacing="0" w:after="171" w:afterAutospacing="0" w:line="276" w:lineRule="auto"/>
        <w:rPr>
          <w:sz w:val="32"/>
          <w:szCs w:val="32"/>
        </w:rPr>
      </w:pPr>
      <w:r w:rsidRPr="006D6AD1">
        <w:rPr>
          <w:sz w:val="32"/>
          <w:szCs w:val="32"/>
        </w:rPr>
        <w:t xml:space="preserve">На прогулках осуществляется работа и по развитию речи ребёнка: разучивание </w:t>
      </w:r>
      <w:proofErr w:type="spellStart"/>
      <w:r w:rsidRPr="006D6AD1">
        <w:rPr>
          <w:sz w:val="32"/>
          <w:szCs w:val="32"/>
        </w:rPr>
        <w:t>потешки</w:t>
      </w:r>
      <w:proofErr w:type="spellEnd"/>
      <w:r w:rsidRPr="006D6AD1">
        <w:rPr>
          <w:sz w:val="32"/>
          <w:szCs w:val="32"/>
        </w:rPr>
        <w:t xml:space="preserve"> или небольшого стихотворения, закрепление трудного для произношения звука и т. п.</w:t>
      </w:r>
    </w:p>
    <w:p w:rsidR="009911EF" w:rsidRPr="006D6AD1" w:rsidRDefault="009911EF" w:rsidP="006D6AD1">
      <w:pPr>
        <w:pStyle w:val="a3"/>
        <w:shd w:val="clear" w:color="auto" w:fill="FFFFFF"/>
        <w:spacing w:before="0" w:beforeAutospacing="0" w:after="171" w:afterAutospacing="0" w:line="276" w:lineRule="auto"/>
        <w:rPr>
          <w:sz w:val="32"/>
          <w:szCs w:val="32"/>
        </w:rPr>
      </w:pPr>
      <w:r w:rsidRPr="006D6AD1">
        <w:rPr>
          <w:sz w:val="32"/>
          <w:szCs w:val="32"/>
        </w:rPr>
        <w:t>Самостоятельная деятельность детей на прогулке также нуждается в руководстве и контроле. Мы предлагаем детям организовать подвижную игру или занимательные задания. Во время самостоятельной игровой деятельности дети отражают впечатления, полученные в процессе ОД, экскурсий, повседневной жизни, усваивают знания о труде взрослых. Происходит это в процессе сюжетно-ролевых игр.</w:t>
      </w:r>
    </w:p>
    <w:p w:rsidR="009911EF" w:rsidRPr="006D6AD1" w:rsidRDefault="009911EF" w:rsidP="006D6AD1">
      <w:pPr>
        <w:pStyle w:val="a3"/>
        <w:shd w:val="clear" w:color="auto" w:fill="FFFFFF"/>
        <w:spacing w:before="0" w:beforeAutospacing="0" w:after="171" w:afterAutospacing="0" w:line="276" w:lineRule="auto"/>
        <w:rPr>
          <w:color w:val="333333"/>
          <w:sz w:val="32"/>
          <w:szCs w:val="32"/>
          <w:shd w:val="clear" w:color="auto" w:fill="FFFFFF"/>
        </w:rPr>
      </w:pPr>
      <w:r w:rsidRPr="006D6AD1">
        <w:rPr>
          <w:sz w:val="32"/>
          <w:szCs w:val="32"/>
        </w:rPr>
        <w:t>Чем полнее и разнообразнее будет организована детская деятельность на прогулке, тем успешнее будет идти развитие детей, лучше реализуются потенциальные возможности и детские творческие проявления.</w:t>
      </w:r>
    </w:p>
    <w:p w:rsidR="009911EF" w:rsidRPr="006D6AD1" w:rsidRDefault="009911EF" w:rsidP="006D6AD1">
      <w:pPr>
        <w:shd w:val="clear" w:color="auto" w:fill="FFFFFF"/>
        <w:spacing w:after="0"/>
        <w:ind w:left="360"/>
        <w:rPr>
          <w:rFonts w:ascii="Times New Roman" w:eastAsia="Times New Roman" w:hAnsi="Times New Roman" w:cs="Times New Roman"/>
          <w:color w:val="181818"/>
          <w:sz w:val="32"/>
          <w:szCs w:val="32"/>
          <w:lang w:eastAsia="ru-RU"/>
        </w:rPr>
      </w:pPr>
    </w:p>
    <w:p w:rsidR="009911EF" w:rsidRPr="006D6AD1" w:rsidRDefault="009911EF" w:rsidP="006D6AD1">
      <w:pPr>
        <w:shd w:val="clear" w:color="auto" w:fill="FFFFFF"/>
        <w:spacing w:after="0" w:line="360" w:lineRule="auto"/>
        <w:ind w:left="360"/>
        <w:jc w:val="both"/>
        <w:rPr>
          <w:rFonts w:ascii="Times New Roman" w:eastAsia="Times New Roman" w:hAnsi="Times New Roman" w:cs="Times New Roman"/>
          <w:color w:val="181818"/>
          <w:sz w:val="28"/>
          <w:szCs w:val="28"/>
          <w:lang w:eastAsia="ru-RU"/>
        </w:rPr>
      </w:pPr>
    </w:p>
    <w:p w:rsidR="009911EF" w:rsidRPr="006D6AD1" w:rsidRDefault="009911EF" w:rsidP="006D6AD1">
      <w:pPr>
        <w:spacing w:line="360" w:lineRule="auto"/>
        <w:jc w:val="both"/>
        <w:rPr>
          <w:rFonts w:ascii="Times New Roman" w:hAnsi="Times New Roman" w:cs="Times New Roman"/>
          <w:sz w:val="28"/>
          <w:szCs w:val="28"/>
        </w:rPr>
      </w:pPr>
    </w:p>
    <w:p w:rsidR="009911EF" w:rsidRPr="006D6AD1" w:rsidRDefault="009911EF" w:rsidP="006D6AD1">
      <w:pPr>
        <w:spacing w:line="360" w:lineRule="auto"/>
        <w:jc w:val="both"/>
        <w:rPr>
          <w:rFonts w:ascii="Times New Roman" w:hAnsi="Times New Roman" w:cs="Times New Roman"/>
          <w:sz w:val="28"/>
          <w:szCs w:val="28"/>
        </w:rPr>
      </w:pPr>
    </w:p>
    <w:p w:rsidR="00323D48" w:rsidRPr="006D6AD1" w:rsidRDefault="00323D48" w:rsidP="006D6AD1">
      <w:pPr>
        <w:spacing w:line="360" w:lineRule="auto"/>
        <w:jc w:val="both"/>
        <w:rPr>
          <w:rFonts w:ascii="Times New Roman" w:hAnsi="Times New Roman" w:cs="Times New Roman"/>
          <w:sz w:val="28"/>
          <w:szCs w:val="28"/>
        </w:rPr>
      </w:pPr>
    </w:p>
    <w:sectPr w:rsidR="00323D48" w:rsidRPr="006D6AD1" w:rsidSect="00323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911EF"/>
    <w:rsid w:val="00323D48"/>
    <w:rsid w:val="006D6AD1"/>
    <w:rsid w:val="00991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1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1EF"/>
    <w:rPr>
      <w:b/>
      <w:bCs/>
    </w:rPr>
  </w:style>
</w:styles>
</file>

<file path=word/webSettings.xml><?xml version="1.0" encoding="utf-8"?>
<w:webSettings xmlns:r="http://schemas.openxmlformats.org/officeDocument/2006/relationships" xmlns:w="http://schemas.openxmlformats.org/wordprocessingml/2006/main">
  <w:divs>
    <w:div w:id="9519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2</cp:revision>
  <dcterms:created xsi:type="dcterms:W3CDTF">2024-12-28T08:33:00Z</dcterms:created>
  <dcterms:modified xsi:type="dcterms:W3CDTF">2024-12-28T08:51:00Z</dcterms:modified>
</cp:coreProperties>
</file>