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B8" w:rsidRPr="00EC18B8" w:rsidRDefault="00BD74A7" w:rsidP="00BD7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B8">
        <w:rPr>
          <w:rFonts w:ascii="Times New Roman" w:hAnsi="Times New Roman" w:cs="Times New Roman"/>
          <w:b/>
          <w:sz w:val="24"/>
          <w:szCs w:val="24"/>
        </w:rPr>
        <w:t>М</w:t>
      </w:r>
      <w:r w:rsidR="00EC18B8" w:rsidRPr="00EC18B8"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 w:rsidRPr="00EC18B8">
        <w:rPr>
          <w:rFonts w:ascii="Times New Roman" w:hAnsi="Times New Roman" w:cs="Times New Roman"/>
          <w:b/>
          <w:sz w:val="24"/>
          <w:szCs w:val="24"/>
        </w:rPr>
        <w:t>Б</w:t>
      </w:r>
      <w:r w:rsidR="00EC18B8" w:rsidRPr="00EC18B8">
        <w:rPr>
          <w:rFonts w:ascii="Times New Roman" w:hAnsi="Times New Roman" w:cs="Times New Roman"/>
          <w:b/>
          <w:sz w:val="24"/>
          <w:szCs w:val="24"/>
        </w:rPr>
        <w:t xml:space="preserve">юджетное </w:t>
      </w:r>
      <w:r w:rsidRPr="00EC18B8">
        <w:rPr>
          <w:rFonts w:ascii="Times New Roman" w:hAnsi="Times New Roman" w:cs="Times New Roman"/>
          <w:b/>
          <w:sz w:val="24"/>
          <w:szCs w:val="24"/>
        </w:rPr>
        <w:t>О</w:t>
      </w:r>
      <w:r w:rsidR="00EC18B8" w:rsidRPr="00EC18B8">
        <w:rPr>
          <w:rFonts w:ascii="Times New Roman" w:hAnsi="Times New Roman" w:cs="Times New Roman"/>
          <w:b/>
          <w:sz w:val="24"/>
          <w:szCs w:val="24"/>
        </w:rPr>
        <w:t xml:space="preserve">бщеобразовательное </w:t>
      </w:r>
      <w:r w:rsidRPr="00EC18B8">
        <w:rPr>
          <w:rFonts w:ascii="Times New Roman" w:hAnsi="Times New Roman" w:cs="Times New Roman"/>
          <w:b/>
          <w:sz w:val="24"/>
          <w:szCs w:val="24"/>
        </w:rPr>
        <w:t>У</w:t>
      </w:r>
      <w:r w:rsidR="00EC18B8" w:rsidRPr="00EC18B8">
        <w:rPr>
          <w:rFonts w:ascii="Times New Roman" w:hAnsi="Times New Roman" w:cs="Times New Roman"/>
          <w:b/>
          <w:sz w:val="24"/>
          <w:szCs w:val="24"/>
        </w:rPr>
        <w:t xml:space="preserve">чреждение </w:t>
      </w:r>
    </w:p>
    <w:p w:rsidR="0038687B" w:rsidRPr="00EC18B8" w:rsidRDefault="00BD74A7" w:rsidP="00BD7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8B8">
        <w:rPr>
          <w:rFonts w:ascii="Times New Roman" w:hAnsi="Times New Roman" w:cs="Times New Roman"/>
          <w:b/>
          <w:sz w:val="24"/>
          <w:szCs w:val="24"/>
        </w:rPr>
        <w:t xml:space="preserve"> «Кингисеппская средняя общеобразовательная школа №4»</w:t>
      </w:r>
    </w:p>
    <w:p w:rsidR="00EC18B8" w:rsidRDefault="00EC18B8" w:rsidP="00BD74A7">
      <w:pPr>
        <w:jc w:val="center"/>
        <w:rPr>
          <w:rFonts w:ascii="Times New Roman" w:hAnsi="Times New Roman" w:cs="Times New Roman"/>
          <w:b/>
        </w:rPr>
      </w:pPr>
    </w:p>
    <w:p w:rsidR="00EC18B8" w:rsidRDefault="00EC18B8" w:rsidP="00BD74A7">
      <w:pPr>
        <w:jc w:val="center"/>
        <w:rPr>
          <w:rFonts w:ascii="Times New Roman" w:hAnsi="Times New Roman" w:cs="Times New Roman"/>
          <w:b/>
        </w:rPr>
      </w:pPr>
    </w:p>
    <w:p w:rsidR="00EC18B8" w:rsidRDefault="00EC18B8" w:rsidP="00BD74A7">
      <w:pPr>
        <w:jc w:val="center"/>
        <w:rPr>
          <w:rFonts w:ascii="Times New Roman" w:hAnsi="Times New Roman" w:cs="Times New Roman"/>
          <w:b/>
        </w:rPr>
      </w:pPr>
    </w:p>
    <w:p w:rsidR="00EC18B8" w:rsidRDefault="00EC18B8" w:rsidP="00BD74A7">
      <w:pPr>
        <w:jc w:val="center"/>
        <w:rPr>
          <w:rFonts w:ascii="Times New Roman" w:hAnsi="Times New Roman" w:cs="Times New Roman"/>
          <w:b/>
        </w:rPr>
      </w:pPr>
    </w:p>
    <w:p w:rsidR="00EC18B8" w:rsidRDefault="00EC18B8" w:rsidP="00BD74A7">
      <w:pPr>
        <w:jc w:val="center"/>
        <w:rPr>
          <w:rFonts w:ascii="Times New Roman" w:hAnsi="Times New Roman" w:cs="Times New Roman"/>
          <w:b/>
        </w:rPr>
      </w:pPr>
    </w:p>
    <w:p w:rsidR="00EC18B8" w:rsidRDefault="00EC18B8" w:rsidP="00BD74A7">
      <w:pPr>
        <w:jc w:val="center"/>
        <w:rPr>
          <w:rFonts w:ascii="Times New Roman" w:hAnsi="Times New Roman" w:cs="Times New Roman"/>
          <w:b/>
        </w:rPr>
      </w:pPr>
    </w:p>
    <w:p w:rsidR="00EC18B8" w:rsidRDefault="00EC18B8" w:rsidP="00BD74A7">
      <w:pPr>
        <w:jc w:val="center"/>
        <w:rPr>
          <w:rFonts w:ascii="Times New Roman" w:hAnsi="Times New Roman" w:cs="Times New Roman"/>
          <w:b/>
        </w:rPr>
      </w:pPr>
    </w:p>
    <w:p w:rsidR="00EC18B8" w:rsidRPr="00EC18B8" w:rsidRDefault="00EC18B8" w:rsidP="00EC18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18B8">
        <w:rPr>
          <w:rFonts w:ascii="Times New Roman" w:hAnsi="Times New Roman" w:cs="Times New Roman"/>
          <w:b/>
          <w:sz w:val="44"/>
          <w:szCs w:val="44"/>
        </w:rPr>
        <w:t>Использование регионального текста</w:t>
      </w:r>
    </w:p>
    <w:p w:rsidR="00EC18B8" w:rsidRPr="00EC18B8" w:rsidRDefault="00EC18B8" w:rsidP="00EC18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18B8">
        <w:rPr>
          <w:rFonts w:ascii="Times New Roman" w:hAnsi="Times New Roman" w:cs="Times New Roman"/>
          <w:b/>
          <w:sz w:val="44"/>
          <w:szCs w:val="44"/>
        </w:rPr>
        <w:t>на уроках русского языка</w:t>
      </w:r>
    </w:p>
    <w:p w:rsidR="00EC18B8" w:rsidRPr="00EC18B8" w:rsidRDefault="00677F90" w:rsidP="00EC18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 w:rsidR="00EC18B8" w:rsidRPr="00EC18B8">
        <w:rPr>
          <w:rFonts w:ascii="Times New Roman" w:hAnsi="Times New Roman" w:cs="Times New Roman"/>
          <w:b/>
          <w:sz w:val="44"/>
          <w:szCs w:val="44"/>
        </w:rPr>
        <w:t>Кингисепп Ленинградской области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6E634D" w:rsidRDefault="006E634D"/>
    <w:p w:rsidR="00EC18B8" w:rsidRDefault="00EC18B8"/>
    <w:p w:rsidR="00EC18B8" w:rsidRDefault="00EC18B8"/>
    <w:p w:rsidR="00EC18B8" w:rsidRDefault="00EC18B8"/>
    <w:p w:rsidR="00EC18B8" w:rsidRDefault="00EC18B8"/>
    <w:p w:rsidR="00EC18B8" w:rsidRDefault="00EC18B8"/>
    <w:p w:rsidR="00EC18B8" w:rsidRDefault="00EC18B8"/>
    <w:p w:rsidR="00EC18B8" w:rsidRDefault="00EC18B8" w:rsidP="00EC18B8">
      <w:pPr>
        <w:jc w:val="right"/>
        <w:rPr>
          <w:rFonts w:ascii="Times New Roman" w:hAnsi="Times New Roman" w:cs="Times New Roman"/>
          <w:sz w:val="32"/>
          <w:szCs w:val="32"/>
        </w:rPr>
      </w:pPr>
      <w:r w:rsidRPr="00EC18B8"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EC18B8" w:rsidRDefault="00EC18B8" w:rsidP="00EC18B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Платонова Людмила Викторовна</w:t>
      </w:r>
    </w:p>
    <w:p w:rsidR="00EC18B8" w:rsidRDefault="00EC18B8" w:rsidP="00EC18B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«Кингисеппская средняя </w:t>
      </w:r>
    </w:p>
    <w:p w:rsidR="00EC18B8" w:rsidRPr="00EC18B8" w:rsidRDefault="00EC18B8" w:rsidP="00EC18B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общеобразовательная школа №4»</w:t>
      </w:r>
    </w:p>
    <w:p w:rsidR="00EC18B8" w:rsidRDefault="00EC18B8"/>
    <w:p w:rsidR="00EC18B8" w:rsidRDefault="00EC18B8"/>
    <w:p w:rsidR="00EC18B8" w:rsidRDefault="00EC18B8"/>
    <w:p w:rsidR="00EC18B8" w:rsidRDefault="00EC18B8"/>
    <w:p w:rsidR="00EC18B8" w:rsidRDefault="00EC18B8"/>
    <w:p w:rsidR="00EC18B8" w:rsidRPr="009C26EE" w:rsidRDefault="009C26EE" w:rsidP="009C2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6EE">
        <w:rPr>
          <w:rFonts w:ascii="Times New Roman" w:hAnsi="Times New Roman" w:cs="Times New Roman"/>
          <w:sz w:val="28"/>
          <w:szCs w:val="28"/>
        </w:rPr>
        <w:t>Кингисепп</w:t>
      </w:r>
    </w:p>
    <w:p w:rsidR="00EC18B8" w:rsidRPr="009C26EE" w:rsidRDefault="00FF21BB" w:rsidP="009C2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AE0CE5" w:rsidRPr="00AE0CE5" w:rsidRDefault="00AE0CE5" w:rsidP="00AE0CE5">
      <w:pPr>
        <w:shd w:val="clear" w:color="auto" w:fill="FFFFFF"/>
        <w:tabs>
          <w:tab w:val="left" w:pos="20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0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Использование регионального текста на уроках русского языка</w:t>
      </w:r>
    </w:p>
    <w:p w:rsidR="00AE0CE5" w:rsidRPr="00AE0CE5" w:rsidRDefault="00AE0CE5" w:rsidP="00AE0CE5">
      <w:pPr>
        <w:shd w:val="clear" w:color="auto" w:fill="FFFFFF"/>
        <w:tabs>
          <w:tab w:val="left" w:pos="20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E5" w:rsidRPr="00F16497" w:rsidRDefault="00AE0CE5" w:rsidP="00AE0CE5">
      <w:pPr>
        <w:shd w:val="clear" w:color="auto" w:fill="FFFFFF"/>
        <w:tabs>
          <w:tab w:val="left" w:pos="205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6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Где нет текста, там нет объекта </w:t>
      </w:r>
    </w:p>
    <w:p w:rsidR="00AE0CE5" w:rsidRPr="00F16497" w:rsidRDefault="00AE0CE5" w:rsidP="00AE0CE5">
      <w:pPr>
        <w:shd w:val="clear" w:color="auto" w:fill="FFFFFF"/>
        <w:tabs>
          <w:tab w:val="left" w:pos="205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6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исследования и мышления</w:t>
      </w:r>
    </w:p>
    <w:p w:rsidR="00AE0CE5" w:rsidRPr="00F16497" w:rsidRDefault="00AE0CE5" w:rsidP="00AE0CE5">
      <w:pPr>
        <w:shd w:val="clear" w:color="auto" w:fill="FFFFFF"/>
        <w:tabs>
          <w:tab w:val="left" w:pos="205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64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М.М. Бахтин</w:t>
      </w:r>
    </w:p>
    <w:p w:rsidR="00AE0CE5" w:rsidRPr="00AE0CE5" w:rsidRDefault="00AE0CE5" w:rsidP="00AE0CE5">
      <w:pPr>
        <w:shd w:val="clear" w:color="auto" w:fill="FFFFFF"/>
        <w:tabs>
          <w:tab w:val="left" w:pos="205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E0CE5" w:rsidRPr="00AE0CE5" w:rsidRDefault="00AE0CE5" w:rsidP="00223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полноценного общения человек должен располагать целым рядом умений, поэтому формирование умений связно изложить мысли в устном и письменном виде, анализировать и совершенствовать написанное, умение свободно высказать мнение по обсуждаемому вопросу - одно из самых важных направлений в развитии речемыслительной деятельности учащихся.  </w:t>
      </w:r>
    </w:p>
    <w:p w:rsidR="00AE0CE5" w:rsidRPr="00AE0CE5" w:rsidRDefault="00AE0CE5" w:rsidP="00223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развивать речь и мышление учащихся? Как сформировать интеллектуально и творчески развитую личность, обладающую коммуникативными навыками? Эффективной формой в данном направлении является работа с текстом на уроках русского языка как одно из условий развития творческого потенциала учащихся, пополнения их словарного запаса, улучшения качества речи. </w:t>
      </w:r>
    </w:p>
    <w:p w:rsidR="00AE0CE5" w:rsidRPr="00AE0CE5" w:rsidRDefault="00AE0CE5" w:rsidP="0022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точки зрения содержания очень важно анализировать тексты, играющие особую роль в воспитании учащегося. Это тексты, направленные на духовно - нравственное развитие личности: о культуре, памяти, об отношении к прошлому, настоящему и будущему, о красоте и величии природы. Для современного ученика особенно важны тексты, вызывающие светлые, добрые чувства, дающие возможность ощутить себя в гармонии с окружающим миром, помогающие сформировать оптимистические мироощущения. </w:t>
      </w:r>
    </w:p>
    <w:p w:rsidR="00AE0CE5" w:rsidRPr="00AE0CE5" w:rsidRDefault="00AE0CE5" w:rsidP="0022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критерием при отборе текстов для уроков русского языка является возможность осуществления на основе анализа текста функционального подхода к изучению языковых явлений. На уроках рассмотрения новой темы работа с текстом позволяет учащимся ответить на вопрос, какова роль изучаемой категории в речи, то есть в тексте, так как каждый текст является конкретным проявлением речевой деятельности.</w:t>
      </w:r>
    </w:p>
    <w:p w:rsidR="00AE0CE5" w:rsidRPr="00AE0CE5" w:rsidRDefault="00AE0CE5" w:rsidP="0022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работы с текстами ученики узнают особенности всех стилей (разговорного и книжных: научного, научно - популярного, официально - делового, публицистического, художественного).</w:t>
      </w:r>
    </w:p>
    <w:p w:rsidR="00AE0CE5" w:rsidRPr="00AE0CE5" w:rsidRDefault="00AE0CE5" w:rsidP="0022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Таким образом, целенаправленный отбор текстов и заданий, включение каждого урока в продуманную систему работы - это те условия, которые обеспечивают речевое развитие учащихся, в основе которого - совершенствование, развитие чувства языка</w:t>
      </w:r>
    </w:p>
    <w:p w:rsidR="00AE0CE5" w:rsidRPr="00AE0CE5" w:rsidRDefault="00AE0CE5" w:rsidP="00223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 шаг при работе с текстом - это его прочтение</w:t>
      </w: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CE5" w:rsidRPr="00AE0CE5" w:rsidRDefault="00AE0CE5" w:rsidP="00223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может быть в любом виде: про себя, хором, чтение за кем-то, чтение вполголоса - существует огромное количество различных видов чтения</w:t>
      </w:r>
    </w:p>
    <w:p w:rsidR="00AE0CE5" w:rsidRPr="00AE0CE5" w:rsidRDefault="00AE0CE5" w:rsidP="00223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Следующий этап - это первичное понимание текста.</w:t>
      </w: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0CE5" w:rsidRPr="00AE0CE5" w:rsidRDefault="00AE0CE5" w:rsidP="00223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слышит текст по–своему.</w:t>
      </w:r>
      <w:r w:rsidRPr="00AE0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здесь снова работа со словом: поиск ключевых слов, словосочетаний и приход к общему выводу.</w:t>
      </w:r>
      <w:r w:rsidRPr="00AE0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объемном тексте определяем микротемы, обращаем внимание на абзацы, думаем, какой темой они объединены.</w:t>
      </w:r>
    </w:p>
    <w:p w:rsidR="00AE0CE5" w:rsidRPr="00AE0CE5" w:rsidRDefault="00AE0CE5" w:rsidP="00223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названия к тексту обращаем внимание, что в заголовке может выражаться основная мысль, а может не выражаться. Оставляем наиболее удачный заголовок.</w:t>
      </w:r>
    </w:p>
    <w:p w:rsidR="00AE0CE5" w:rsidRPr="00AE0CE5" w:rsidRDefault="00AE0CE5" w:rsidP="00223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Далее идет работа по анализу текста.</w:t>
      </w: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0CE5" w:rsidRPr="00AE0CE5" w:rsidRDefault="00AE0CE5" w:rsidP="002237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0CE5"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на основе текста формировать коммуникативные умения учащихся, недостаточно текст использовать в качестве дидактического материала. Необходимы определённые приёмы работы с текстом для их формирования. Формировать и развивать навыки речевого общения следует на двух уровнях: на репродуктивном (понимать информацию устного и письменного сообщения, воспроизводить текст, владеть видами чтения) и на продуктивном (создавать тексты различных жанров самим)</w:t>
      </w:r>
    </w:p>
    <w:p w:rsidR="00AE0CE5" w:rsidRPr="00AE0CE5" w:rsidRDefault="00AE0CE5" w:rsidP="0022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C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Конечная цель обучения русскому языку -  это практическая грамотность, речевая и языковая компетентность учащихся.</w:t>
      </w:r>
    </w:p>
    <w:p w:rsidR="00AE0CE5" w:rsidRPr="00AE0CE5" w:rsidRDefault="00AE0CE5" w:rsidP="00223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работа с текстом была продуктивной, необходимо реализовать следующие условия:</w:t>
      </w:r>
    </w:p>
    <w:p w:rsidR="00AE0CE5" w:rsidRPr="00AE0CE5" w:rsidRDefault="00AE0CE5" w:rsidP="002237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в работе с текстом</w:t>
      </w:r>
    </w:p>
    <w:p w:rsidR="00AE0CE5" w:rsidRPr="00AE0CE5" w:rsidRDefault="00AE0CE5" w:rsidP="002237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Целенаправленный отбор текстов </w:t>
      </w:r>
    </w:p>
    <w:p w:rsidR="00AE0CE5" w:rsidRPr="00AE0CE5" w:rsidRDefault="00AE0CE5" w:rsidP="002237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каждого урока в систему работы</w:t>
      </w:r>
    </w:p>
    <w:p w:rsidR="00AE0CE5" w:rsidRPr="00AE0CE5" w:rsidRDefault="00AE0CE5" w:rsidP="002237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Продуманная система заданий</w:t>
      </w:r>
    </w:p>
    <w:p w:rsidR="00AE0CE5" w:rsidRPr="00AE0CE5" w:rsidRDefault="00AE0CE5" w:rsidP="002237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C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характер работы</w:t>
      </w:r>
    </w:p>
    <w:p w:rsidR="00AE0CE5" w:rsidRPr="00AE0CE5" w:rsidRDefault="00AE0CE5" w:rsidP="00223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F243E"/>
          <w:sz w:val="24"/>
          <w:szCs w:val="24"/>
        </w:rPr>
      </w:pPr>
      <w:r w:rsidRPr="00AE0CE5">
        <w:rPr>
          <w:rFonts w:ascii="Times New Roman" w:eastAsia="Calibri" w:hAnsi="Times New Roman" w:cs="Times New Roman"/>
          <w:color w:val="0F243E"/>
          <w:sz w:val="24"/>
          <w:szCs w:val="24"/>
        </w:rPr>
        <w:t xml:space="preserve">         </w:t>
      </w:r>
    </w:p>
    <w:p w:rsidR="00EC18B8" w:rsidRDefault="002237B8" w:rsidP="002237B8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color w:val="0F243E"/>
          <w:sz w:val="24"/>
          <w:szCs w:val="24"/>
        </w:rPr>
        <w:t xml:space="preserve">  </w:t>
      </w:r>
      <w:r w:rsidR="00AE0CE5" w:rsidRPr="00AE0CE5">
        <w:rPr>
          <w:rFonts w:ascii="Times New Roman" w:eastAsia="Calibri" w:hAnsi="Times New Roman" w:cs="Times New Roman"/>
          <w:color w:val="0F243E"/>
          <w:sz w:val="24"/>
          <w:szCs w:val="24"/>
        </w:rPr>
        <w:t>На мой взгляд, многие из этих задач можно решить, используя региональные тексты. Не только Ленинградская область, но и наш Кингисеппский район дает много возможностей этого. Приведу примеры их использования</w:t>
      </w:r>
    </w:p>
    <w:p w:rsidR="00EC18B8" w:rsidRDefault="00EC18B8"/>
    <w:p w:rsidR="006E634D" w:rsidRDefault="006E634D" w:rsidP="00AE0CE5">
      <w:pPr>
        <w:jc w:val="center"/>
      </w:pPr>
      <w:r w:rsidRPr="006E634D">
        <w:rPr>
          <w:noProof/>
          <w:lang w:eastAsia="ru-RU"/>
        </w:rPr>
        <w:drawing>
          <wp:inline distT="0" distB="0" distL="0" distR="0" wp14:anchorId="55159A77" wp14:editId="2A723A3B">
            <wp:extent cx="3603625" cy="270272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0535" cy="272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E5" w:rsidRDefault="00AE0CE5" w:rsidP="00AE0CE5"/>
    <w:p w:rsidR="00FF21BB" w:rsidRPr="002237B8" w:rsidRDefault="00AE0CE5" w:rsidP="00223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BB">
        <w:rPr>
          <w:rFonts w:ascii="Times New Roman" w:hAnsi="Times New Roman" w:cs="Times New Roman"/>
          <w:b/>
          <w:sz w:val="28"/>
          <w:szCs w:val="28"/>
        </w:rPr>
        <w:t xml:space="preserve">ЯМ – ЯМБУРГ </w:t>
      </w:r>
      <w:r w:rsidR="00FF21BB" w:rsidRPr="00FF21BB">
        <w:rPr>
          <w:rFonts w:ascii="Times New Roman" w:hAnsi="Times New Roman" w:cs="Times New Roman"/>
          <w:b/>
          <w:sz w:val="28"/>
          <w:szCs w:val="28"/>
        </w:rPr>
        <w:t>–</w:t>
      </w:r>
      <w:r w:rsidRPr="00FF21BB">
        <w:rPr>
          <w:rFonts w:ascii="Times New Roman" w:hAnsi="Times New Roman" w:cs="Times New Roman"/>
          <w:b/>
          <w:sz w:val="28"/>
          <w:szCs w:val="28"/>
        </w:rPr>
        <w:t xml:space="preserve"> КИНГИСЕПП</w:t>
      </w:r>
    </w:p>
    <w:p w:rsidR="00FF21BB" w:rsidRPr="009C4B8F" w:rsidRDefault="00FF21BB" w:rsidP="00FF2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8F">
        <w:rPr>
          <w:rFonts w:ascii="Times New Roman" w:hAnsi="Times New Roman" w:cs="Times New Roman"/>
          <w:b/>
          <w:sz w:val="24"/>
          <w:szCs w:val="24"/>
        </w:rPr>
        <w:t>Пятиглавый барочный собор</w:t>
      </w:r>
    </w:p>
    <w:p w:rsidR="00FF21BB" w:rsidRDefault="00FF21BB" w:rsidP="00AE0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4D">
        <w:rPr>
          <w:noProof/>
          <w:lang w:eastAsia="ru-RU"/>
        </w:rPr>
        <w:drawing>
          <wp:inline distT="0" distB="0" distL="0" distR="0" wp14:anchorId="154418E6" wp14:editId="707BF7D2">
            <wp:extent cx="3977640" cy="28155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477" cy="281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BB" w:rsidRPr="009C4B8F" w:rsidRDefault="00FF21BB" w:rsidP="0022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lastRenderedPageBreak/>
        <w:t>243 года назад (в 1782 году) в Ямбурге по именному указу императрицы, под руководством её статс-секретаря Ивана Перфирьевича Елагина (1725-1793), на месте сгоревшей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в 1760 году церкви построен собор Святой Екатерины. Строительство храма в Ямбурге начато было на основании именного указа императрицы Екатерины </w:t>
      </w:r>
      <w:r w:rsidR="009C4B8F" w:rsidRPr="009C4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C4B8F" w:rsidRPr="009C4B8F">
        <w:rPr>
          <w:rFonts w:ascii="Times New Roman" w:hAnsi="Times New Roman" w:cs="Times New Roman"/>
          <w:sz w:val="24"/>
          <w:szCs w:val="24"/>
        </w:rPr>
        <w:t xml:space="preserve"> от 2 августа 1764 года по проекту петербургского архитектора Антонио Ринальди (более 40 лет этот итальянский мастер отдал России).</w:t>
      </w:r>
    </w:p>
    <w:p w:rsidR="009C4B8F" w:rsidRDefault="009C4B8F" w:rsidP="0022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B8F">
        <w:rPr>
          <w:rFonts w:ascii="Times New Roman" w:hAnsi="Times New Roman" w:cs="Times New Roman"/>
          <w:sz w:val="24"/>
          <w:szCs w:val="24"/>
        </w:rPr>
        <w:t>Само слово «храм» происходит от слова «хором» - дом. Он был воздвигнут на высоком берегу реки в центре города.</w:t>
      </w:r>
      <w:r>
        <w:rPr>
          <w:rFonts w:ascii="Times New Roman" w:hAnsi="Times New Roman" w:cs="Times New Roman"/>
          <w:sz w:val="24"/>
          <w:szCs w:val="24"/>
        </w:rPr>
        <w:t xml:space="preserve"> Высота его 45 метров. Наружное украшение собора – лепнина – гирлянды декоративных цветов.</w:t>
      </w:r>
    </w:p>
    <w:p w:rsidR="009C4B8F" w:rsidRDefault="009C4B8F" w:rsidP="0022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собора</w:t>
      </w:r>
      <w:r w:rsidR="002237B8">
        <w:rPr>
          <w:rFonts w:ascii="Times New Roman" w:hAnsi="Times New Roman" w:cs="Times New Roman"/>
          <w:sz w:val="24"/>
          <w:szCs w:val="24"/>
        </w:rPr>
        <w:t xml:space="preserve"> сильно пострадало в годы Великой Отечественной войны. Долгое время он реставрировался, затем был отдан краеведческому музею. Сейчас здесь вновь действующая церковь. Более двух веков служит собор людям, сохраняя память о своём создателе – великом зодчем Антонио Ринальди.</w:t>
      </w:r>
    </w:p>
    <w:p w:rsidR="002237B8" w:rsidRPr="00F16497" w:rsidRDefault="002237B8" w:rsidP="00223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497">
        <w:rPr>
          <w:rFonts w:ascii="Times New Roman" w:hAnsi="Times New Roman" w:cs="Times New Roman"/>
          <w:b/>
          <w:sz w:val="24"/>
          <w:szCs w:val="24"/>
        </w:rPr>
        <w:t>Выполни задания по тексту</w:t>
      </w:r>
    </w:p>
    <w:p w:rsidR="002237B8" w:rsidRDefault="002237B8" w:rsidP="002237B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тема текста?</w:t>
      </w:r>
    </w:p>
    <w:p w:rsidR="002237B8" w:rsidRDefault="002237B8" w:rsidP="002237B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 основную мысль текста.</w:t>
      </w:r>
    </w:p>
    <w:p w:rsidR="002237B8" w:rsidRDefault="002237B8" w:rsidP="002237B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Озаглавь текст.</w:t>
      </w:r>
    </w:p>
    <w:p w:rsidR="002237B8" w:rsidRDefault="002237B8" w:rsidP="002237B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Перепиши первый абзац текста, записывая числительные словами.</w:t>
      </w:r>
    </w:p>
    <w:p w:rsidR="002237B8" w:rsidRDefault="00F16497" w:rsidP="002237B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Задай</w:t>
      </w:r>
      <w:r w:rsidR="002237B8">
        <w:rPr>
          <w:rFonts w:ascii="Times New Roman" w:hAnsi="Times New Roman" w:cs="Times New Roman"/>
          <w:sz w:val="24"/>
          <w:szCs w:val="24"/>
        </w:rPr>
        <w:t xml:space="preserve"> 2 вопроса к тексту.</w:t>
      </w:r>
    </w:p>
    <w:p w:rsidR="002237B8" w:rsidRDefault="002237B8" w:rsidP="002237B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причастия из текста. Дай им характеристику.</w:t>
      </w:r>
    </w:p>
    <w:p w:rsidR="00E45533" w:rsidRDefault="00E45533" w:rsidP="00E4553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деепричастия из текста, выполни их морфемный и словообразовательный разбор.</w:t>
      </w:r>
    </w:p>
    <w:p w:rsidR="00E45533" w:rsidRPr="002237B8" w:rsidRDefault="00E45533" w:rsidP="00E4553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синонимы в тексте.</w:t>
      </w:r>
    </w:p>
    <w:p w:rsidR="002237B8" w:rsidRDefault="00E45533" w:rsidP="002237B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в тексте сообщение о слове «храм».</w:t>
      </w:r>
    </w:p>
    <w:p w:rsidR="00E45533" w:rsidRPr="002237B8" w:rsidRDefault="00E45533" w:rsidP="002237B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имена исторических деятелей и деятелей искусства. Подготовь презентацию, включающую краткие сведения об одном из этих людей и результаты твоих исследований.</w:t>
      </w:r>
    </w:p>
    <w:p w:rsidR="006E634D" w:rsidRDefault="006E634D" w:rsidP="00AE0CE5">
      <w:pPr>
        <w:jc w:val="center"/>
      </w:pPr>
    </w:p>
    <w:p w:rsidR="006E634D" w:rsidRPr="00B11861" w:rsidRDefault="00E45533" w:rsidP="00AE0CE5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118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Бистром Карл Иванович</w:t>
      </w:r>
    </w:p>
    <w:p w:rsidR="00E45533" w:rsidRDefault="00513E76" w:rsidP="00AE0CE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3E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2240" cy="3048000"/>
            <wp:effectExtent l="0" t="0" r="3810" b="0"/>
            <wp:docPr id="4" name="Рисунок 4" descr="https://avatars.mds.yandex.net/i?id=ec098dad9a63661d7910bee96d4fb835ea81b767-82665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ec098dad9a63661d7910bee96d4fb835ea81b767-82665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3B" w:rsidRPr="00F16497" w:rsidRDefault="00513E76" w:rsidP="00F16497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галерее Зимнего дворца (Эрмитаж) среди героев Отечественной войны 1812 года есть портрет генерала от инфантерии, генерал-адъютанта двора, кавалера четырнадцати российских наград К.И. Бистрома.</w:t>
      </w:r>
    </w:p>
    <w:p w:rsidR="006E634D" w:rsidRDefault="005D3D3B" w:rsidP="005D3D3B">
      <w:pPr>
        <w:tabs>
          <w:tab w:val="left" w:pos="7128"/>
        </w:tabs>
      </w:pPr>
      <w:r>
        <w:lastRenderedPageBreak/>
        <w:tab/>
      </w:r>
    </w:p>
    <w:p w:rsidR="005D3D3B" w:rsidRDefault="005D3D3B" w:rsidP="00AE0CE5">
      <w:pPr>
        <w:tabs>
          <w:tab w:val="left" w:pos="7128"/>
        </w:tabs>
        <w:jc w:val="center"/>
      </w:pPr>
      <w:r w:rsidRPr="005D3D3B">
        <w:rPr>
          <w:noProof/>
          <w:lang w:eastAsia="ru-RU"/>
        </w:rPr>
        <w:drawing>
          <wp:inline distT="0" distB="0" distL="0" distR="0" wp14:anchorId="639A445E" wp14:editId="489DA903">
            <wp:extent cx="4690533" cy="35179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8077" cy="354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3B" w:rsidRDefault="00513E76" w:rsidP="0059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00B">
        <w:rPr>
          <w:rFonts w:ascii="Times New Roman" w:hAnsi="Times New Roman" w:cs="Times New Roman"/>
          <w:sz w:val="24"/>
          <w:szCs w:val="24"/>
        </w:rPr>
        <w:t>В городе жил</w:t>
      </w:r>
      <w:r w:rsidR="0089200B">
        <w:rPr>
          <w:rFonts w:ascii="Times New Roman" w:hAnsi="Times New Roman" w:cs="Times New Roman"/>
          <w:sz w:val="24"/>
          <w:szCs w:val="24"/>
        </w:rPr>
        <w:t xml:space="preserve"> герой Отечественной войны 1812 года и заграничных походов русской армии генерал-адъютант Карл Иванович Бистром, владея имением на левом берегу Луги. Сейчас здесь расположился парк.</w:t>
      </w:r>
      <w:r w:rsidR="00595F6F">
        <w:rPr>
          <w:rFonts w:ascii="Times New Roman" w:hAnsi="Times New Roman" w:cs="Times New Roman"/>
          <w:sz w:val="24"/>
          <w:szCs w:val="24"/>
        </w:rPr>
        <w:t xml:space="preserve"> Сохранилась могила Бистрома с памятником – бронзовый лев на прямоугольном гранитном постаменте. </w:t>
      </w:r>
    </w:p>
    <w:p w:rsidR="00595F6F" w:rsidRDefault="00595F6F" w:rsidP="0059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К.И. Бистром был командиром суворовской школы, настоящим боевым генералом, умным, спокойным и абсолютно бесстрашным. Число полученных им ран равнялось количеству сражений, в которых он принимал участие. Он любил солдат, и солдаты любили его.</w:t>
      </w:r>
    </w:p>
    <w:p w:rsidR="00595F6F" w:rsidRDefault="00595F6F" w:rsidP="0059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 говорили о нём: «Детина сделан на заказ: грудь широкая, а в плечах – ни дать ни взять Илья Муромец. А натура у него львиная, кажись… В сражении ужас как страшен…»</w:t>
      </w:r>
    </w:p>
    <w:p w:rsidR="00595F6F" w:rsidRDefault="00595F6F" w:rsidP="0059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Скончался от ран в 1838 году, похоронен в имении Романовка</w:t>
      </w:r>
      <w:r w:rsidR="007E1032">
        <w:rPr>
          <w:rFonts w:ascii="Times New Roman" w:hAnsi="Times New Roman" w:cs="Times New Roman"/>
          <w:sz w:val="24"/>
          <w:szCs w:val="24"/>
        </w:rPr>
        <w:t>, где собирался поселиться. На добровольные пожертвования офицеров скульптору П. Клодту был заказан памятник. Эта бронзовая фигура льва, опирающегося лапой на шар, стоит на высоком гранитном пьедестале.</w:t>
      </w:r>
    </w:p>
    <w:p w:rsidR="007E1032" w:rsidRPr="0089200B" w:rsidRDefault="007E1032" w:rsidP="0059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032" w:rsidRDefault="007E1032" w:rsidP="007E1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задания по тексту</w:t>
      </w:r>
    </w:p>
    <w:p w:rsidR="007E1032" w:rsidRDefault="007E1032" w:rsidP="007E10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 фотографии. Какие фрагменты текста они могли бы проиллюстрировать?</w:t>
      </w:r>
    </w:p>
    <w:p w:rsidR="007E1032" w:rsidRDefault="007E1032" w:rsidP="007E10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тема текста?</w:t>
      </w:r>
    </w:p>
    <w:p w:rsidR="007E1032" w:rsidRDefault="007E1032" w:rsidP="007E10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 основную мысль текста.</w:t>
      </w:r>
    </w:p>
    <w:p w:rsidR="007E1032" w:rsidRDefault="007E1032" w:rsidP="007E10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добавляет к тексту сообщение, размещённое у портрета Бистрома?</w:t>
      </w:r>
    </w:p>
    <w:p w:rsidR="007E1032" w:rsidRDefault="007E1032" w:rsidP="007E10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 объяснить символический смысл </w:t>
      </w:r>
      <w:r w:rsidR="00B11861">
        <w:rPr>
          <w:rFonts w:ascii="Times New Roman" w:hAnsi="Times New Roman" w:cs="Times New Roman"/>
          <w:sz w:val="24"/>
          <w:szCs w:val="24"/>
        </w:rPr>
        <w:t>памятника, поставленного на могиле Бистрома.</w:t>
      </w:r>
    </w:p>
    <w:p w:rsidR="00B11861" w:rsidRDefault="00B11861" w:rsidP="007E10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 ли ты ещё известные памятники, выполненные скульптором П. Клодтом?</w:t>
      </w:r>
    </w:p>
    <w:p w:rsidR="00B11861" w:rsidRDefault="00B11861" w:rsidP="007E10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предложение с прямой речью. Объясни знаки препинания.</w:t>
      </w:r>
    </w:p>
    <w:p w:rsidR="007E1032" w:rsidRDefault="00B11861" w:rsidP="007E1032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обозначает устаревшее слово «инфантерия»?</w:t>
      </w:r>
    </w:p>
    <w:p w:rsidR="007E1032" w:rsidRPr="00B11861" w:rsidRDefault="00B11861" w:rsidP="00B118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</w:t>
      </w:r>
      <w:r w:rsidR="007E1032" w:rsidRPr="00B1186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фразеологизм и объясни его значение</w:t>
      </w:r>
      <w:r w:rsidR="007E1032" w:rsidRPr="00B11861">
        <w:rPr>
          <w:rFonts w:ascii="Times New Roman" w:hAnsi="Times New Roman" w:cs="Times New Roman"/>
          <w:sz w:val="24"/>
          <w:szCs w:val="24"/>
        </w:rPr>
        <w:t>.</w:t>
      </w:r>
    </w:p>
    <w:p w:rsidR="007E1032" w:rsidRPr="00B11861" w:rsidRDefault="007E1032" w:rsidP="00B118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61">
        <w:rPr>
          <w:rFonts w:ascii="Times New Roman" w:hAnsi="Times New Roman" w:cs="Times New Roman"/>
          <w:sz w:val="24"/>
          <w:szCs w:val="24"/>
        </w:rPr>
        <w:t xml:space="preserve">Найди </w:t>
      </w:r>
      <w:r w:rsidR="00B11861">
        <w:rPr>
          <w:rFonts w:ascii="Times New Roman" w:hAnsi="Times New Roman" w:cs="Times New Roman"/>
          <w:sz w:val="24"/>
          <w:szCs w:val="24"/>
        </w:rPr>
        <w:t>слова с чередующимися гласными в корне. Объясни их написание</w:t>
      </w:r>
      <w:r w:rsidRPr="00B11861">
        <w:rPr>
          <w:rFonts w:ascii="Times New Roman" w:hAnsi="Times New Roman" w:cs="Times New Roman"/>
          <w:sz w:val="24"/>
          <w:szCs w:val="24"/>
        </w:rPr>
        <w:t>.</w:t>
      </w:r>
    </w:p>
    <w:p w:rsidR="00B11861" w:rsidRDefault="00B11861" w:rsidP="007E1032">
      <w:pPr>
        <w:rPr>
          <w:rFonts w:ascii="Times New Roman" w:hAnsi="Times New Roman" w:cs="Times New Roman"/>
          <w:sz w:val="24"/>
          <w:szCs w:val="24"/>
        </w:rPr>
      </w:pPr>
    </w:p>
    <w:p w:rsidR="00B11861" w:rsidRDefault="00B11861" w:rsidP="00B11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61">
        <w:rPr>
          <w:rFonts w:ascii="Times New Roman" w:hAnsi="Times New Roman" w:cs="Times New Roman"/>
          <w:b/>
          <w:sz w:val="24"/>
          <w:szCs w:val="24"/>
        </w:rPr>
        <w:lastRenderedPageBreak/>
        <w:t>Пушкин Александр Сергеевич</w:t>
      </w:r>
    </w:p>
    <w:p w:rsidR="00F16497" w:rsidRPr="00B11861" w:rsidRDefault="00F16497" w:rsidP="00B11861">
      <w:pPr>
        <w:jc w:val="center"/>
        <w:rPr>
          <w:b/>
        </w:rPr>
      </w:pPr>
    </w:p>
    <w:p w:rsidR="005D3D3B" w:rsidRDefault="006E51B1" w:rsidP="00F16497">
      <w:pPr>
        <w:tabs>
          <w:tab w:val="left" w:pos="3660"/>
        </w:tabs>
        <w:jc w:val="center"/>
      </w:pPr>
      <w:r w:rsidRPr="006E51B1">
        <w:rPr>
          <w:noProof/>
          <w:lang w:eastAsia="ru-RU"/>
        </w:rPr>
        <w:drawing>
          <wp:inline distT="0" distB="0" distL="0" distR="0">
            <wp:extent cx="3444240" cy="3444240"/>
            <wp:effectExtent l="0" t="0" r="3810" b="3810"/>
            <wp:docPr id="5" name="Рисунок 5" descr="https://avatars.mds.yandex.net/i?id=dd347dfed77a395ae7d3fd00fe3896479f80a268-124737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dd347dfed77a395ae7d3fd00fe3896479f80a268-124737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D5" w:rsidRPr="006E51B1" w:rsidRDefault="004662D5" w:rsidP="006E51B1">
      <w:pPr>
        <w:tabs>
          <w:tab w:val="left" w:pos="3660"/>
        </w:tabs>
        <w:spacing w:after="0" w:line="240" w:lineRule="auto"/>
        <w:ind w:firstLine="3657"/>
        <w:jc w:val="both"/>
        <w:rPr>
          <w:rFonts w:ascii="Times New Roman" w:hAnsi="Times New Roman" w:cs="Times New Roman"/>
          <w:sz w:val="24"/>
          <w:szCs w:val="24"/>
        </w:rPr>
      </w:pPr>
    </w:p>
    <w:p w:rsidR="004662D5" w:rsidRDefault="006E51B1" w:rsidP="00F1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Усадьбы родственников поэта находились в Падоге (Бибиковы), Александровской Горке (Веймарны)</w:t>
      </w:r>
      <w:r w:rsidR="0088697D">
        <w:rPr>
          <w:rFonts w:ascii="Times New Roman" w:hAnsi="Times New Roman" w:cs="Times New Roman"/>
          <w:sz w:val="24"/>
          <w:szCs w:val="24"/>
        </w:rPr>
        <w:t>, Ка</w:t>
      </w:r>
      <w:r w:rsidR="00F16497">
        <w:rPr>
          <w:rFonts w:ascii="Times New Roman" w:hAnsi="Times New Roman" w:cs="Times New Roman"/>
          <w:sz w:val="24"/>
          <w:szCs w:val="24"/>
        </w:rPr>
        <w:t>йболе (Шемиоты), в деревне Ново-</w:t>
      </w:r>
      <w:r w:rsidR="0088697D">
        <w:rPr>
          <w:rFonts w:ascii="Times New Roman" w:hAnsi="Times New Roman" w:cs="Times New Roman"/>
          <w:sz w:val="24"/>
          <w:szCs w:val="24"/>
        </w:rPr>
        <w:t xml:space="preserve">Пятницкое (хозяин мызы Пятницкое придворный сановник А.К. Роткирх был женат на двоюродной бабушке А.С. Пушкина – Софье Абрамовне Ганнибал). </w:t>
      </w:r>
    </w:p>
    <w:p w:rsidR="0088697D" w:rsidRDefault="0088697D" w:rsidP="00F1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Пушкиновед Л.К. Телетова доказала пребывание на ямбургской земле матери поэта Надежды Осиповны с дочерью Ольгой и самого Пушкина. Летом 1827 года национальный гений приезжал в Ново-Пятницкое за копией «Немецкой биографии», хранящейся на Михайловской мызе Роткирхов и послужившей источником для создания романа «Арап Петра Великого».</w:t>
      </w:r>
    </w:p>
    <w:p w:rsidR="0088697D" w:rsidRDefault="0088697D" w:rsidP="00F1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Кипренский, уроженец деревни Нежново Ямбургского уезда, написал портрет поэта</w:t>
      </w:r>
      <w:r w:rsidR="00E06FC5">
        <w:rPr>
          <w:rFonts w:ascii="Times New Roman" w:hAnsi="Times New Roman" w:cs="Times New Roman"/>
          <w:sz w:val="24"/>
          <w:szCs w:val="24"/>
        </w:rPr>
        <w:t>.</w:t>
      </w:r>
    </w:p>
    <w:p w:rsidR="004662D5" w:rsidRDefault="00E06FC5" w:rsidP="00F1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деревне Ново-Пятницкое несколько лет жила и няня поэта Арина Родионовна Яковлева.</w:t>
      </w:r>
    </w:p>
    <w:p w:rsidR="00F16497" w:rsidRPr="00F16497" w:rsidRDefault="00F16497" w:rsidP="00F1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FC5" w:rsidRPr="00F16497" w:rsidRDefault="00E06FC5" w:rsidP="00E06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497">
        <w:rPr>
          <w:rFonts w:ascii="Times New Roman" w:hAnsi="Times New Roman" w:cs="Times New Roman"/>
          <w:b/>
          <w:sz w:val="24"/>
          <w:szCs w:val="24"/>
        </w:rPr>
        <w:t>Выполни задания по тексту</w:t>
      </w:r>
    </w:p>
    <w:p w:rsidR="00E06FC5" w:rsidRDefault="00E06FC5" w:rsidP="00E06F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сведения для тебя оказались новыми?</w:t>
      </w:r>
    </w:p>
    <w:p w:rsidR="00E06FC5" w:rsidRDefault="00E06FC5" w:rsidP="00E06F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Задай 2 вопроса по тексту.</w:t>
      </w:r>
    </w:p>
    <w:p w:rsidR="00E06FC5" w:rsidRDefault="00E06FC5" w:rsidP="00E06F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имена собственные.</w:t>
      </w:r>
    </w:p>
    <w:p w:rsidR="00E06FC5" w:rsidRDefault="00E06FC5" w:rsidP="00E06F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используются кавычки в тексте?</w:t>
      </w:r>
    </w:p>
    <w:p w:rsidR="00E06FC5" w:rsidRDefault="00E06FC5" w:rsidP="00E06F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 постановку знаков препинания в тексте. </w:t>
      </w:r>
    </w:p>
    <w:p w:rsidR="00E06FC5" w:rsidRDefault="00E06FC5" w:rsidP="00E06F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 написание приставок пре- и при-</w:t>
      </w:r>
    </w:p>
    <w:p w:rsidR="00E06FC5" w:rsidRDefault="00E06FC5" w:rsidP="00E06FC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слова, образованные способом сложения.</w:t>
      </w:r>
    </w:p>
    <w:p w:rsidR="004662D5" w:rsidRPr="00434A13" w:rsidRDefault="00E06FC5" w:rsidP="004662D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 презентацию, включающую краткие сведения об этих людях и результатах твоих исследований.</w:t>
      </w:r>
    </w:p>
    <w:p w:rsidR="00F16497" w:rsidRDefault="00F16497" w:rsidP="00AE0CE5">
      <w:pPr>
        <w:tabs>
          <w:tab w:val="left" w:pos="2808"/>
        </w:tabs>
        <w:jc w:val="center"/>
      </w:pPr>
    </w:p>
    <w:p w:rsidR="00F16497" w:rsidRDefault="00F16497" w:rsidP="00AE0CE5">
      <w:pPr>
        <w:tabs>
          <w:tab w:val="left" w:pos="2808"/>
        </w:tabs>
        <w:jc w:val="center"/>
      </w:pPr>
      <w:bookmarkStart w:id="0" w:name="_GoBack"/>
      <w:bookmarkEnd w:id="0"/>
    </w:p>
    <w:p w:rsidR="000D3FF0" w:rsidRDefault="000D3FF0" w:rsidP="000D3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Использованная литература:</w:t>
      </w:r>
    </w:p>
    <w:p w:rsidR="00F16497" w:rsidRPr="000D3FF0" w:rsidRDefault="00F16497" w:rsidP="000D3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F0" w:rsidRPr="000D3FF0" w:rsidRDefault="000D3FF0" w:rsidP="000D3FF0">
      <w:pPr>
        <w:numPr>
          <w:ilvl w:val="0"/>
          <w:numId w:val="2"/>
        </w:numPr>
        <w:shd w:val="clear" w:color="auto" w:fill="FFFFFF"/>
        <w:spacing w:after="0" w:line="307" w:lineRule="exact"/>
        <w:ind w:right="34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0D3FF0">
        <w:rPr>
          <w:rFonts w:ascii="Times New Roman" w:eastAsia="Calibri" w:hAnsi="Times New Roman" w:cs="Times New Roman"/>
          <w:spacing w:val="-10"/>
          <w:sz w:val="24"/>
          <w:szCs w:val="24"/>
        </w:rPr>
        <w:t>Альбеткова Р.И. Русская словесность. От слова к словесности- М. Дрофа 2011.</w:t>
      </w:r>
    </w:p>
    <w:p w:rsidR="00E448C9" w:rsidRPr="00E448C9" w:rsidRDefault="00E448C9" w:rsidP="000D3FF0">
      <w:pPr>
        <w:numPr>
          <w:ilvl w:val="0"/>
          <w:numId w:val="2"/>
        </w:numPr>
        <w:shd w:val="clear" w:color="auto" w:fill="FFFFFF"/>
        <w:spacing w:after="0" w:line="307" w:lineRule="exact"/>
        <w:ind w:right="34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Аристов В. Путешествие по старому Ямбургу//Вост. берег. - 1996. - №9, - с.12.</w:t>
      </w:r>
    </w:p>
    <w:p w:rsidR="000D3FF0" w:rsidRPr="000D3FF0" w:rsidRDefault="000D3FF0" w:rsidP="000D3FF0">
      <w:pPr>
        <w:numPr>
          <w:ilvl w:val="0"/>
          <w:numId w:val="2"/>
        </w:numPr>
        <w:shd w:val="clear" w:color="auto" w:fill="FFFFFF"/>
        <w:spacing w:after="0" w:line="307" w:lineRule="exact"/>
        <w:ind w:right="34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0D3FF0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Дейкина А.Д. Новации в методике преподавания русского языка. // Русский язык в школе. – 2020г.</w:t>
      </w:r>
    </w:p>
    <w:p w:rsidR="00E448C9" w:rsidRPr="00E448C9" w:rsidRDefault="00E448C9" w:rsidP="000D3FF0">
      <w:pPr>
        <w:numPr>
          <w:ilvl w:val="0"/>
          <w:numId w:val="2"/>
        </w:numPr>
        <w:shd w:val="clear" w:color="auto" w:fill="FFFFFF"/>
        <w:spacing w:after="0" w:line="307" w:lineRule="exact"/>
        <w:ind w:right="34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Краеведение. Кингисеппский район: Книга для чтения, - Кингисепп, 1996.</w:t>
      </w:r>
    </w:p>
    <w:p w:rsidR="000D3FF0" w:rsidRPr="00E448C9" w:rsidRDefault="000D3FF0" w:rsidP="000D3FF0">
      <w:pPr>
        <w:numPr>
          <w:ilvl w:val="0"/>
          <w:numId w:val="2"/>
        </w:numPr>
        <w:shd w:val="clear" w:color="auto" w:fill="FFFFFF"/>
        <w:spacing w:after="0" w:line="307" w:lineRule="exact"/>
        <w:ind w:right="34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0D3FF0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Пахнова Т.М. Текст как основа создания на уроках русского языка развивающей речевой среды// РЯШ. – 2021г.</w:t>
      </w:r>
    </w:p>
    <w:p w:rsidR="00E448C9" w:rsidRPr="00E448C9" w:rsidRDefault="00E448C9" w:rsidP="000D3FF0">
      <w:pPr>
        <w:numPr>
          <w:ilvl w:val="0"/>
          <w:numId w:val="2"/>
        </w:numPr>
        <w:shd w:val="clear" w:color="auto" w:fill="FFFFFF"/>
        <w:spacing w:after="0" w:line="307" w:lineRule="exact"/>
        <w:ind w:right="34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По древней ямбургской земле: Путеводитель/ Сост. Гоголева Н.Ф. и др. – Кингисепп, 2004.</w:t>
      </w:r>
    </w:p>
    <w:p w:rsidR="00E448C9" w:rsidRPr="00434A13" w:rsidRDefault="00E448C9" w:rsidP="000D3FF0">
      <w:pPr>
        <w:numPr>
          <w:ilvl w:val="0"/>
          <w:numId w:val="2"/>
        </w:numPr>
        <w:shd w:val="clear" w:color="auto" w:fill="FFFFFF"/>
        <w:spacing w:after="0" w:line="307" w:lineRule="exact"/>
        <w:ind w:right="34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Шевченко А. Ям – Ямбург – Кингисепп: (историко-краеведческие очерки). – СПб.: Химиздат, 2007.</w:t>
      </w:r>
    </w:p>
    <w:p w:rsidR="00434A13" w:rsidRPr="00434A13" w:rsidRDefault="00434A13" w:rsidP="00E448C9">
      <w:pPr>
        <w:shd w:val="clear" w:color="auto" w:fill="FFFFFF"/>
        <w:spacing w:after="0" w:line="307" w:lineRule="exact"/>
        <w:ind w:left="360" w:right="34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</w:p>
    <w:p w:rsidR="00434A13" w:rsidRPr="000D3FF0" w:rsidRDefault="00434A13" w:rsidP="00434A13">
      <w:pPr>
        <w:shd w:val="clear" w:color="auto" w:fill="FFFFFF"/>
        <w:spacing w:after="0" w:line="307" w:lineRule="exact"/>
        <w:ind w:left="720" w:right="34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</w:p>
    <w:p w:rsidR="000D3FF0" w:rsidRPr="004662D5" w:rsidRDefault="000D3FF0" w:rsidP="000D3FF0">
      <w:pPr>
        <w:tabs>
          <w:tab w:val="left" w:pos="2808"/>
        </w:tabs>
        <w:jc w:val="both"/>
      </w:pPr>
    </w:p>
    <w:sectPr w:rsidR="000D3FF0" w:rsidRPr="004662D5" w:rsidSect="00C1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D1" w:rsidRDefault="00F429D1" w:rsidP="00C16F74">
      <w:pPr>
        <w:spacing w:after="0" w:line="240" w:lineRule="auto"/>
      </w:pPr>
      <w:r>
        <w:separator/>
      </w:r>
    </w:p>
  </w:endnote>
  <w:endnote w:type="continuationSeparator" w:id="0">
    <w:p w:rsidR="00F429D1" w:rsidRDefault="00F429D1" w:rsidP="00C1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D1" w:rsidRDefault="00F429D1" w:rsidP="00C16F74">
      <w:pPr>
        <w:spacing w:after="0" w:line="240" w:lineRule="auto"/>
      </w:pPr>
      <w:r>
        <w:separator/>
      </w:r>
    </w:p>
  </w:footnote>
  <w:footnote w:type="continuationSeparator" w:id="0">
    <w:p w:rsidR="00F429D1" w:rsidRDefault="00F429D1" w:rsidP="00C16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E21"/>
    <w:multiLevelType w:val="hybridMultilevel"/>
    <w:tmpl w:val="202CA900"/>
    <w:lvl w:ilvl="0" w:tplc="FBA6D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C1CD3"/>
    <w:multiLevelType w:val="hybridMultilevel"/>
    <w:tmpl w:val="202CA900"/>
    <w:lvl w:ilvl="0" w:tplc="FBA6D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B21110"/>
    <w:multiLevelType w:val="hybridMultilevel"/>
    <w:tmpl w:val="7E145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A6482"/>
    <w:multiLevelType w:val="hybridMultilevel"/>
    <w:tmpl w:val="03CC1E86"/>
    <w:lvl w:ilvl="0" w:tplc="A0CC3008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4227"/>
    <w:multiLevelType w:val="hybridMultilevel"/>
    <w:tmpl w:val="202CA900"/>
    <w:lvl w:ilvl="0" w:tplc="FBA6D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26"/>
    <w:rsid w:val="000918DA"/>
    <w:rsid w:val="000D3FF0"/>
    <w:rsid w:val="000E10D3"/>
    <w:rsid w:val="0013714D"/>
    <w:rsid w:val="002237B8"/>
    <w:rsid w:val="00300A2D"/>
    <w:rsid w:val="0038687B"/>
    <w:rsid w:val="00434A13"/>
    <w:rsid w:val="004662D5"/>
    <w:rsid w:val="00513E76"/>
    <w:rsid w:val="00595F6F"/>
    <w:rsid w:val="005D3D3B"/>
    <w:rsid w:val="005D589A"/>
    <w:rsid w:val="00677F90"/>
    <w:rsid w:val="006E51B1"/>
    <w:rsid w:val="006E634D"/>
    <w:rsid w:val="007E1032"/>
    <w:rsid w:val="0088697D"/>
    <w:rsid w:val="0089200B"/>
    <w:rsid w:val="008A6EFF"/>
    <w:rsid w:val="009C26EE"/>
    <w:rsid w:val="009C4B8F"/>
    <w:rsid w:val="00A42416"/>
    <w:rsid w:val="00AE0CE5"/>
    <w:rsid w:val="00B11861"/>
    <w:rsid w:val="00BD74A7"/>
    <w:rsid w:val="00C16F74"/>
    <w:rsid w:val="00CE7E26"/>
    <w:rsid w:val="00E06FC5"/>
    <w:rsid w:val="00E448C9"/>
    <w:rsid w:val="00E45533"/>
    <w:rsid w:val="00EA4BE6"/>
    <w:rsid w:val="00EC18B8"/>
    <w:rsid w:val="00F16497"/>
    <w:rsid w:val="00F209FB"/>
    <w:rsid w:val="00F429D1"/>
    <w:rsid w:val="00FB000F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3E85"/>
  <w15:chartTrackingRefBased/>
  <w15:docId w15:val="{3F740C76-9A86-422C-8F04-39D07096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F74"/>
  </w:style>
  <w:style w:type="paragraph" w:styleId="a5">
    <w:name w:val="footer"/>
    <w:basedOn w:val="a"/>
    <w:link w:val="a6"/>
    <w:uiPriority w:val="99"/>
    <w:unhideWhenUsed/>
    <w:rsid w:val="00C1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F74"/>
  </w:style>
  <w:style w:type="paragraph" w:styleId="a7">
    <w:name w:val="List Paragraph"/>
    <w:basedOn w:val="a"/>
    <w:uiPriority w:val="34"/>
    <w:qFormat/>
    <w:rsid w:val="0022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B5B4-8309-451A-A2DD-A75A4A6C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2024-07-19T19:36:00Z</dcterms:created>
  <dcterms:modified xsi:type="dcterms:W3CDTF">2025-02-08T08:47:00Z</dcterms:modified>
</cp:coreProperties>
</file>